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UČITELJ/UČITELJICA </w:t>
      </w:r>
      <w:r w:rsidR="007E10EE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INFORMATIK</w:t>
      </w:r>
      <w:r w:rsidR="0054702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E</w:t>
      </w: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A939E8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835413" w:rsidRPr="00835413" w:rsidRDefault="007A75F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Mjesto rada: PETRIJANEC, VARAŽDINSKA ŽUPANIJA </w:t>
      </w:r>
    </w:p>
    <w:p w:rsidR="00835413" w:rsidRPr="00835413" w:rsidRDefault="007A75F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835413" w:rsidRPr="00835413" w:rsidRDefault="00734D6D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Broj traženih radnika: 2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7A75F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neodređeno</w:t>
      </w:r>
      <w:r w:rsidR="002C447B">
        <w:rPr>
          <w:rFonts w:ascii="Arial" w:eastAsia="Times New Roman" w:hAnsi="Arial" w:cs="Arial"/>
          <w:sz w:val="20"/>
          <w:szCs w:val="20"/>
          <w:lang w:eastAsia="hr-HR"/>
        </w:rPr>
        <w:t xml:space="preserve">; </w:t>
      </w:r>
      <w:r w:rsidR="00734D6D">
        <w:rPr>
          <w:rFonts w:ascii="Arial" w:eastAsia="Times New Roman" w:hAnsi="Arial" w:cs="Arial"/>
          <w:sz w:val="20"/>
          <w:szCs w:val="20"/>
          <w:lang w:eastAsia="hr-HR"/>
        </w:rPr>
        <w:t>novootvor</w:t>
      </w:r>
      <w:r w:rsidR="002C447B">
        <w:rPr>
          <w:rFonts w:ascii="Arial" w:eastAsia="Times New Roman" w:hAnsi="Arial" w:cs="Arial"/>
          <w:sz w:val="20"/>
          <w:szCs w:val="20"/>
          <w:lang w:eastAsia="hr-HR"/>
        </w:rPr>
        <w:t>eni poslovi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7A75F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835413" w:rsidRPr="00835413" w:rsidRDefault="00A3388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Radno vrijeme: </w:t>
      </w:r>
      <w:r w:rsidR="00734D6D">
        <w:rPr>
          <w:rFonts w:ascii="Arial" w:eastAsia="Times New Roman" w:hAnsi="Arial" w:cs="Arial"/>
          <w:sz w:val="20"/>
          <w:szCs w:val="20"/>
          <w:lang w:eastAsia="hr-HR"/>
        </w:rPr>
        <w:t>Puno radno vrijeme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7A75F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835413" w:rsidRPr="00835413" w:rsidRDefault="007A75F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835413" w:rsidRPr="00835413" w:rsidRDefault="007A75F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835413" w:rsidRPr="00835413" w:rsidRDefault="00734D6D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20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A3388F"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.2020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7A75F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835413" w:rsidRPr="00835413" w:rsidRDefault="00A3388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2</w:t>
      </w:r>
      <w:r w:rsidR="00734D6D">
        <w:rPr>
          <w:rFonts w:ascii="Arial" w:eastAsia="Times New Roman" w:hAnsi="Arial" w:cs="Arial"/>
          <w:sz w:val="20"/>
          <w:szCs w:val="20"/>
          <w:lang w:eastAsia="hr-HR"/>
        </w:rPr>
        <w:t>8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7A75F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</w:t>
      </w:r>
      <w:r w:rsidR="00734D6D">
        <w:rPr>
          <w:rFonts w:ascii="Arial" w:eastAsia="Times New Roman" w:hAnsi="Arial" w:cs="Arial"/>
          <w:sz w:val="20"/>
          <w:szCs w:val="20"/>
          <w:lang w:eastAsia="hr-HR"/>
        </w:rPr>
        <w:t>informatika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7A75F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835413" w:rsidRPr="00835413" w:rsidRDefault="007A75F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835413" w:rsidRPr="00835413" w:rsidRDefault="007A75F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3388F" w:rsidRDefault="00A3388F" w:rsidP="00A3388F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94/13, 152/14, 7/17., 68/18., 98/19. i 64/20.) i Pravilnika o radu Osnovne škole Petrijanec, Osnovna škola Petrijanec, V. Nazora 42, Petrijanec raspisuje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UČITELJ/ICA </w:t>
      </w:r>
      <w:r w:rsidR="00734D6D">
        <w:rPr>
          <w:rFonts w:ascii="Arial" w:eastAsia="Times New Roman" w:hAnsi="Arial" w:cs="Arial"/>
          <w:sz w:val="20"/>
          <w:szCs w:val="20"/>
          <w:lang w:eastAsia="hr-HR"/>
        </w:rPr>
        <w:t>INFORMATIK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- </w:t>
      </w:r>
      <w:r w:rsidR="00734D6D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 izvršitelj</w:t>
      </w:r>
      <w:r w:rsidR="00734D6D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/ic</w:t>
      </w:r>
      <w:r w:rsidR="00734D6D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 na 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određeno i 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pun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o rad</w:t>
      </w:r>
      <w:r w:rsidR="00734D6D">
        <w:rPr>
          <w:rFonts w:ascii="Arial" w:eastAsia="Times New Roman" w:hAnsi="Arial" w:cs="Arial"/>
          <w:sz w:val="20"/>
          <w:szCs w:val="20"/>
          <w:lang w:eastAsia="hr-HR"/>
        </w:rPr>
        <w:t>no vrijeme (40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ukupnog tjednog radnog vremena)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vlastoručno potpisanu prijavu na natječaj potrebno je priložiti: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presliku dokaza o stečenoj stručnoj spremi i usmjerenju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  presliku domovnice odnosno dokaza o državljanstvu.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Na natječaj se mogu prijaviti osobe oba spola.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lastRenderedPageBreak/>
        <w:br/>
        <w:t>Ako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Sve osobe koje se pozivaju na pravo prednosti prema Zakonu o hrvatskim braniteljima iz Domovinskog rata i članovima njihovih obitelji (Narodne novine 121/17) trebaju dostaviti dokaze iz članka 103. stavka 1. Zakona o hrvatskim braniteljima iz Domovinskog rata i članovima njihovih obitelji.  Poveznica na internetskoj stranici ministarstva nadležnog za branitelje na kojoj su navedeni dokazi potrebni za ostvarivanje prava prednosti pri zapošljavanju:</w:t>
      </w:r>
    </w:p>
    <w:p w:rsidR="00A939E8" w:rsidRDefault="007A75F6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6" w:history="1">
        <w:r w:rsidR="00835413" w:rsidRPr="005441D4">
          <w:rPr>
            <w:rStyle w:val="Hiperveza"/>
          </w:rPr>
          <w:t>https://branitelji.gov.hr/UserDocsImages/NG/12%20Prosinac/Zapošljavanje/POPIS%20DOKAZA%20ZA%20OSTVARIVANJE%20PRAVA%20PRI%20ZAPOŠLJAVANJU.pdf</w:t>
        </w:r>
      </w:hyperlink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se poziva na pravo prednosti pri zapošljavanju temeljem Zakona o profesionalnoj rehabilitaciji i zapošljavanju osoba s invaliditetom (NN 157/13, 152/14), osim navedenog pod točkom a) još treba priložiti dokaze u smislu čl. 9. st. 2., 3., 18. i 19. Zakona o profesionalnoj rehabilitaciji i zapošljavanju osoba s invaliditetom (NN 157/13, 152/14), odnosno javnu ispravu na temelju koje se osoba može upisati u očevidnik zaposlenih osoba s invaliditetom, u smislu čl. 9. st. 3. Zakona o profesionalnoj rehabilitaciji i zapošljavanju osoba s invaliditetom, te potvrdu da kod posljednjeg poslodavca radni odnos nije prestao krivnjom radnika, u smislu čl. 9. st. 18. i 19. Zakona o profesionalnoj rehabilitaciji i zapošljavanju osoba s invaliditetom. 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Kandidati prijavom na natječaj daju privolu za obradu osobnih podataka navedenih u svim dostavljenim prilozima odnosno ispravama za potrebe provedbe natječajnog postupka sukladno važećim propisima o zaštiti osobnih podataka.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7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r w:rsidR="00734D6D">
        <w:rPr>
          <w:rFonts w:ascii="Arial" w:eastAsia="Times New Roman" w:hAnsi="Arial" w:cs="Arial"/>
          <w:sz w:val="20"/>
          <w:szCs w:val="20"/>
          <w:lang w:eastAsia="hr-HR"/>
        </w:rPr>
        <w:t>informatik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Kandidati koji su pravodobno dostavili potpunu prijavu sa svim prilozima odnosno ispravama i ispunjavaju uvjete natječaja dužni su pristupiti postupku vrednovanja prema odredbama Pravilnika o načinu i postupku zapošljavanja u Osnovnoj školi Petrijanec koji se nalazi na mrežnim stranicama škole: </w:t>
      </w:r>
      <w:hyperlink r:id="rId8" w:history="1">
        <w:r w:rsidRPr="005441D4">
          <w:rPr>
            <w:rStyle w:val="Hiperveza"/>
          </w:rPr>
          <w:t>http://os-petrijanec.skole.hr/oglasna/akti_i_dokumenti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9" w:history="1">
        <w:r w:rsidRPr="005441D4">
          <w:rPr>
            <w:rStyle w:val="Hiperveza"/>
          </w:rPr>
          <w:t>http://os-petrijanec.skole.hr/oglasna/zaposlenje/testiranje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nije pristupio postupku vrednovanja ne smatra se kandidatom/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 postupku.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kandidati/kinje će biti obaviješteni/e putem mrežne stranice škole: </w:t>
      </w:r>
      <w:hyperlink r:id="rId10" w:history="1">
        <w:r w:rsidRPr="005441D4">
          <w:rPr>
            <w:rStyle w:val="Hiperveza"/>
          </w:rPr>
          <w:t>http://os-petrijanec.skole.hr/oglasna/zaposlenje/2019_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osim u slučaju iz članka 24. stavka 3. Pravilnika o načinu i postupku zapošljavanja u Osnovnoj školi Petrijanec.</w: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</w:t>
      </w:r>
      <w:r w:rsidR="00734D6D">
        <w:rPr>
          <w:rFonts w:ascii="Arial" w:eastAsia="Times New Roman" w:hAnsi="Arial" w:cs="Arial"/>
          <w:sz w:val="20"/>
          <w:szCs w:val="20"/>
          <w:lang w:eastAsia="hr-HR"/>
        </w:rPr>
        <w:t>informatik</w:t>
      </w:r>
      <w:r w:rsidR="00A3388F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:rsidR="00835413" w:rsidRPr="00835413" w:rsidRDefault="007A75F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835413" w:rsidRPr="00835413" w:rsidRDefault="007A75F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  <w:bookmarkStart w:id="0" w:name="_GoBack"/>
      <w:bookmarkEnd w:id="0"/>
    </w:p>
    <w:p w:rsidR="00835413" w:rsidRPr="00835413" w:rsidRDefault="00835413" w:rsidP="00835413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1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7A75F6" w:rsidP="00835413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lastRenderedPageBreak/>
        <w:pict>
          <v:rect id="_x0000_i1039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FFC"/>
    <w:multiLevelType w:val="multilevel"/>
    <w:tmpl w:val="551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4E52"/>
    <w:multiLevelType w:val="multilevel"/>
    <w:tmpl w:val="C5A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3"/>
    <w:rsid w:val="002C447B"/>
    <w:rsid w:val="004C3594"/>
    <w:rsid w:val="00533EBB"/>
    <w:rsid w:val="005441D4"/>
    <w:rsid w:val="00547028"/>
    <w:rsid w:val="00734D6D"/>
    <w:rsid w:val="007A75F6"/>
    <w:rsid w:val="007E10EE"/>
    <w:rsid w:val="00835413"/>
    <w:rsid w:val="008447C9"/>
    <w:rsid w:val="00956CE2"/>
    <w:rsid w:val="00A3388F"/>
    <w:rsid w:val="00A939E8"/>
    <w:rsid w:val="00AD20A8"/>
    <w:rsid w:val="00B95E35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85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3083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etrijanec.skole.hr/oglasna/akti_i_dokument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s-petrijanec@os-petrijanec.skole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11" Type="http://schemas.openxmlformats.org/officeDocument/2006/relationships/hyperlink" Target="mailto:os-petrijanec@os-petrijanec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petrijanec.skole.hr/oglasna/zaposlenje/2019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zaposlenje/testira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4</cp:revision>
  <dcterms:created xsi:type="dcterms:W3CDTF">2020-10-19T10:00:00Z</dcterms:created>
  <dcterms:modified xsi:type="dcterms:W3CDTF">2020-10-20T06:23:00Z</dcterms:modified>
</cp:coreProperties>
</file>