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95" w:rsidRDefault="00D56695" w:rsidP="00D56695">
      <w:pPr>
        <w:spacing w:line="240" w:lineRule="auto"/>
        <w:jc w:val="center"/>
        <w:rPr>
          <w:rFonts w:cstheme="minorHAnsi"/>
          <w:b/>
          <w:bCs/>
          <w:color w:val="343A41"/>
          <w:sz w:val="24"/>
          <w:szCs w:val="24"/>
          <w:shd w:val="clear" w:color="auto" w:fill="FFFFFF"/>
          <w:lang w:val="hr-HR"/>
        </w:rPr>
      </w:pPr>
      <w:r w:rsidRPr="00202B59">
        <w:rPr>
          <w:rFonts w:cstheme="minorHAnsi"/>
          <w:b/>
          <w:bCs/>
          <w:color w:val="343A41"/>
          <w:sz w:val="24"/>
          <w:szCs w:val="24"/>
          <w:shd w:val="clear" w:color="auto" w:fill="FFFFFF"/>
          <w:lang w:val="hr-HR"/>
        </w:rPr>
        <w:t>Vrednovanje u virtualnoj učionici geografije</w:t>
      </w:r>
    </w:p>
    <w:p w:rsidR="00D56695" w:rsidRPr="00D56695" w:rsidRDefault="00D56695" w:rsidP="00D56695">
      <w:pPr>
        <w:spacing w:line="240" w:lineRule="auto"/>
        <w:jc w:val="center"/>
        <w:rPr>
          <w:rFonts w:cstheme="minorHAnsi"/>
          <w:b/>
          <w:bCs/>
          <w:color w:val="343A41"/>
          <w:sz w:val="24"/>
          <w:szCs w:val="24"/>
          <w:shd w:val="clear" w:color="auto" w:fill="FFFFFF"/>
          <w:lang w:val="hr-HR"/>
        </w:rPr>
      </w:pPr>
    </w:p>
    <w:p w:rsidR="00D56695" w:rsidRPr="00202B59" w:rsidRDefault="00D56695" w:rsidP="00D56695">
      <w:pPr>
        <w:spacing w:line="240" w:lineRule="auto"/>
        <w:rPr>
          <w:rFonts w:cstheme="minorHAnsi"/>
          <w:sz w:val="24"/>
          <w:szCs w:val="24"/>
          <w:lang w:val="hr-HR"/>
        </w:rPr>
      </w:pPr>
      <w:r w:rsidRPr="00202B59">
        <w:rPr>
          <w:rFonts w:cstheme="minorHAnsi"/>
          <w:sz w:val="24"/>
          <w:szCs w:val="24"/>
          <w:lang w:val="hr-HR"/>
        </w:rPr>
        <w:t>Sukladno dokumentu Upute za vrednovanje i ocjenjivanje u virtualnom okruženju do sada smo pratili i opisno bilježili aktivnost učenika.</w:t>
      </w:r>
      <w:r>
        <w:rPr>
          <w:rFonts w:cstheme="minorHAnsi"/>
          <w:sz w:val="24"/>
          <w:szCs w:val="24"/>
          <w:lang w:val="hr-HR"/>
        </w:rPr>
        <w:t xml:space="preserve"> </w:t>
      </w:r>
      <w:r w:rsidRPr="00202B59">
        <w:rPr>
          <w:rFonts w:cstheme="minorHAnsi"/>
          <w:sz w:val="24"/>
          <w:szCs w:val="24"/>
          <w:lang w:val="hr-HR"/>
        </w:rPr>
        <w:t>I dalje će naglasak biti na formativnom vrednovanju.</w:t>
      </w:r>
    </w:p>
    <w:p w:rsidR="00D56695" w:rsidRPr="00202B59" w:rsidRDefault="00D56695" w:rsidP="00D56695">
      <w:pPr>
        <w:spacing w:line="240" w:lineRule="auto"/>
        <w:rPr>
          <w:rFonts w:cstheme="minorHAnsi"/>
          <w:sz w:val="24"/>
          <w:szCs w:val="24"/>
          <w:lang w:val="hr-HR"/>
        </w:rPr>
      </w:pPr>
      <w:r w:rsidRPr="00202B59">
        <w:rPr>
          <w:rFonts w:cstheme="minorHAnsi"/>
          <w:sz w:val="24"/>
          <w:szCs w:val="24"/>
          <w:lang w:val="hr-HR"/>
        </w:rPr>
        <w:t>Imajući u vidu da je cilj vrednovanja povratna informacija učenicima o njihovom učenju, te vrednovanje usvojenosti bitnih sadržaja i ishoda učenja, planiramo vrednovanje provoditi putem aplikacija Wizer.me i Forms, a po potrebi i u dogovoru s učenicima putem videokonferencija.</w:t>
      </w:r>
    </w:p>
    <w:p w:rsidR="00D56695" w:rsidRPr="00202B59" w:rsidRDefault="00D56695" w:rsidP="00D56695">
      <w:pPr>
        <w:spacing w:line="240" w:lineRule="auto"/>
        <w:rPr>
          <w:rFonts w:cstheme="minorHAnsi"/>
          <w:sz w:val="24"/>
          <w:szCs w:val="24"/>
          <w:lang w:val="hr-HR"/>
        </w:rPr>
      </w:pPr>
      <w:r w:rsidRPr="00202B59">
        <w:rPr>
          <w:rFonts w:cstheme="minorHAnsi"/>
          <w:sz w:val="24"/>
          <w:szCs w:val="24"/>
          <w:lang w:val="hr-HR"/>
        </w:rPr>
        <w:t>Kriteriji I elementi ocjenjivanja u nastavi geografije će se korigirati .</w:t>
      </w:r>
    </w:p>
    <w:p w:rsidR="00D56695" w:rsidRPr="00202B59" w:rsidRDefault="00D56695" w:rsidP="00D56695">
      <w:pPr>
        <w:spacing w:line="240" w:lineRule="auto"/>
        <w:jc w:val="both"/>
        <w:rPr>
          <w:rFonts w:cstheme="minorHAnsi"/>
          <w:sz w:val="24"/>
          <w:szCs w:val="24"/>
          <w:lang w:val="hr-HR"/>
        </w:rPr>
      </w:pPr>
      <w:r w:rsidRPr="00202B59">
        <w:rPr>
          <w:rFonts w:cstheme="minorHAnsi"/>
          <w:sz w:val="24"/>
          <w:szCs w:val="24"/>
          <w:lang w:val="hr-HR"/>
        </w:rPr>
        <w:t>Elementi ocjenjivanja ishoda učenja za geografiju dogovoreni su i usklađeni na nacionalnoj razini i to su:</w:t>
      </w:r>
    </w:p>
    <w:p w:rsidR="00D56695" w:rsidRPr="00202B59" w:rsidRDefault="00D56695" w:rsidP="00D56695">
      <w:pPr>
        <w:spacing w:line="240" w:lineRule="auto"/>
        <w:ind w:left="720"/>
        <w:jc w:val="both"/>
        <w:rPr>
          <w:rFonts w:cstheme="minorHAnsi"/>
          <w:sz w:val="24"/>
          <w:szCs w:val="24"/>
          <w:lang w:val="hr-HR"/>
        </w:rPr>
      </w:pPr>
      <w:r w:rsidRPr="00202B59">
        <w:rPr>
          <w:rFonts w:cstheme="minorHAnsi"/>
          <w:sz w:val="24"/>
          <w:szCs w:val="24"/>
          <w:lang w:val="hr-HR"/>
        </w:rPr>
        <w:t>1. geografska znanja,</w:t>
      </w:r>
    </w:p>
    <w:p w:rsidR="00D56695" w:rsidRPr="00202B59" w:rsidRDefault="00D56695" w:rsidP="00D56695">
      <w:pPr>
        <w:spacing w:line="240" w:lineRule="auto"/>
        <w:ind w:left="720"/>
        <w:jc w:val="both"/>
        <w:rPr>
          <w:rFonts w:cstheme="minorHAnsi"/>
          <w:sz w:val="24"/>
          <w:szCs w:val="24"/>
          <w:lang w:val="hr-HR"/>
        </w:rPr>
      </w:pPr>
      <w:r w:rsidRPr="00202B59">
        <w:rPr>
          <w:rFonts w:cstheme="minorHAnsi"/>
          <w:sz w:val="24"/>
          <w:szCs w:val="24"/>
          <w:lang w:val="hr-HR"/>
        </w:rPr>
        <w:t>2. geografsko istraživanje i vještine</w:t>
      </w:r>
    </w:p>
    <w:p w:rsidR="00D56695" w:rsidRPr="00202B59" w:rsidRDefault="00D56695" w:rsidP="00D56695">
      <w:pPr>
        <w:pStyle w:val="ListParagraph"/>
        <w:spacing w:line="240" w:lineRule="auto"/>
        <w:jc w:val="both"/>
        <w:rPr>
          <w:rFonts w:asciiTheme="minorHAnsi" w:hAnsiTheme="minorHAnsi" w:cstheme="minorHAnsi"/>
          <w:b/>
          <w:sz w:val="24"/>
          <w:szCs w:val="24"/>
          <w:lang w:val="hr-HR"/>
        </w:rPr>
      </w:pPr>
      <w:r w:rsidRPr="00202B59">
        <w:rPr>
          <w:rFonts w:cstheme="minorHAnsi"/>
          <w:sz w:val="24"/>
          <w:szCs w:val="24"/>
          <w:lang w:val="hr-HR"/>
        </w:rPr>
        <w:t>3. kartografska pismenost</w:t>
      </w:r>
      <w:r w:rsidRPr="00202B59">
        <w:rPr>
          <w:rFonts w:asciiTheme="minorHAnsi" w:hAnsiTheme="minorHAnsi" w:cstheme="minorHAnsi"/>
          <w:b/>
          <w:sz w:val="24"/>
          <w:szCs w:val="24"/>
          <w:lang w:val="hr-HR"/>
        </w:rPr>
        <w:t xml:space="preserve"> </w:t>
      </w:r>
    </w:p>
    <w:p w:rsidR="00D56695" w:rsidRPr="00202B59" w:rsidRDefault="00D56695" w:rsidP="00D56695">
      <w:pPr>
        <w:pStyle w:val="ListParagraph"/>
        <w:spacing w:line="240" w:lineRule="auto"/>
        <w:jc w:val="both"/>
        <w:rPr>
          <w:rFonts w:asciiTheme="minorHAnsi" w:hAnsiTheme="minorHAnsi" w:cstheme="minorHAnsi"/>
          <w:b/>
          <w:sz w:val="24"/>
          <w:szCs w:val="24"/>
          <w:lang w:val="hr-HR"/>
        </w:rPr>
      </w:pPr>
    </w:p>
    <w:p w:rsidR="00D56695" w:rsidRPr="00202B59" w:rsidRDefault="00D56695" w:rsidP="00D56695">
      <w:pPr>
        <w:spacing w:line="240" w:lineRule="auto"/>
        <w:jc w:val="both"/>
        <w:rPr>
          <w:rFonts w:cstheme="minorHAnsi"/>
          <w:b/>
          <w:sz w:val="24"/>
          <w:szCs w:val="24"/>
          <w:lang w:val="hr-HR"/>
        </w:rPr>
      </w:pPr>
      <w:r w:rsidRPr="00202B59">
        <w:rPr>
          <w:rFonts w:cstheme="minorHAnsi"/>
          <w:b/>
          <w:sz w:val="24"/>
          <w:szCs w:val="24"/>
          <w:lang w:val="hr-HR"/>
        </w:rPr>
        <w:t>GEOGRAFSKA ZNANJA</w:t>
      </w:r>
    </w:p>
    <w:p w:rsidR="00D56695" w:rsidRPr="00202B59" w:rsidRDefault="00D56695" w:rsidP="00D56695">
      <w:pPr>
        <w:spacing w:line="240" w:lineRule="auto"/>
        <w:jc w:val="both"/>
        <w:rPr>
          <w:rFonts w:cstheme="minorHAnsi"/>
          <w:sz w:val="24"/>
          <w:szCs w:val="24"/>
          <w:lang w:val="hr-HR"/>
        </w:rPr>
      </w:pPr>
      <w:r w:rsidRPr="00202B59">
        <w:rPr>
          <w:rFonts w:cstheme="minorHAnsi"/>
          <w:sz w:val="24"/>
          <w:szCs w:val="24"/>
          <w:lang w:val="hr-HR"/>
        </w:rPr>
        <w:t>Ovim elementom provjerava se postignuta razina kompetencija učenika-poznavanje i primjena ključnih pojmova, stupanj usvojenosti ishoda učenja (obrazovnih postignuća), a indikator su točnost i kvaliteta odgovora, reakcija na postavljeno pitanje, samostalnost.</w:t>
      </w:r>
    </w:p>
    <w:p w:rsidR="00D56695" w:rsidRPr="00202B59" w:rsidRDefault="00D56695" w:rsidP="00D56695">
      <w:pPr>
        <w:spacing w:line="240" w:lineRule="auto"/>
        <w:jc w:val="both"/>
        <w:rPr>
          <w:rFonts w:cstheme="minorHAnsi"/>
          <w:sz w:val="24"/>
          <w:szCs w:val="24"/>
          <w:lang w:val="hr-HR"/>
        </w:rPr>
      </w:pPr>
    </w:p>
    <w:p w:rsidR="00D56695" w:rsidRPr="00202B59" w:rsidRDefault="00D56695" w:rsidP="00D56695">
      <w:pPr>
        <w:spacing w:line="240" w:lineRule="auto"/>
        <w:jc w:val="both"/>
        <w:rPr>
          <w:rFonts w:cstheme="minorHAnsi"/>
          <w:b/>
          <w:sz w:val="24"/>
          <w:szCs w:val="24"/>
          <w:lang w:val="hr-HR"/>
        </w:rPr>
      </w:pPr>
      <w:r w:rsidRPr="00202B59">
        <w:rPr>
          <w:rFonts w:cstheme="minorHAnsi"/>
          <w:b/>
          <w:sz w:val="24"/>
          <w:szCs w:val="24"/>
          <w:lang w:val="hr-HR"/>
        </w:rPr>
        <w:t>GEOGRAFSKO ISTRAŽIVANJE I VJEŠTINE</w:t>
      </w:r>
    </w:p>
    <w:p w:rsidR="00D56695" w:rsidRPr="00202B59" w:rsidRDefault="00D56695" w:rsidP="00D56695">
      <w:pPr>
        <w:spacing w:line="240" w:lineRule="auto"/>
        <w:jc w:val="both"/>
        <w:rPr>
          <w:rFonts w:cstheme="minorHAnsi"/>
          <w:sz w:val="24"/>
          <w:szCs w:val="24"/>
          <w:lang w:val="hr-HR"/>
        </w:rPr>
      </w:pPr>
      <w:r w:rsidRPr="00202B59">
        <w:rPr>
          <w:rFonts w:cstheme="minorHAnsi"/>
          <w:sz w:val="24"/>
          <w:szCs w:val="24"/>
          <w:lang w:val="hr-HR"/>
        </w:rPr>
        <w:t>Kod ovog elementa ocjenjuje se učenikova sposobnost uočavanja pojava i procesa te povezivanje obrađenih nastavnih sadržaja općenito ili sa ostalim nastavnim temama ili predmetima. Također se ocjenjuje sposobnost samostalnog izvođenja zaključaka pri analizi geografskih problema te povezivanje naučenog sa životnom praksom.</w:t>
      </w:r>
    </w:p>
    <w:p w:rsidR="00D56695" w:rsidRPr="00202B59" w:rsidRDefault="00D56695" w:rsidP="00D56695">
      <w:pPr>
        <w:spacing w:line="240" w:lineRule="auto"/>
        <w:jc w:val="both"/>
        <w:rPr>
          <w:rFonts w:cstheme="minorHAnsi"/>
          <w:sz w:val="24"/>
          <w:szCs w:val="24"/>
          <w:lang w:val="hr-HR"/>
        </w:rPr>
      </w:pPr>
      <w:r w:rsidRPr="00202B59">
        <w:rPr>
          <w:rFonts w:cstheme="minorHAnsi"/>
          <w:sz w:val="24"/>
          <w:szCs w:val="24"/>
          <w:lang w:val="hr-HR"/>
        </w:rPr>
        <w:t>Kroz nastavu geografije učenici trebaju usvojiti i praktične vještine kao što su</w:t>
      </w:r>
      <w:r w:rsidRPr="00202B59">
        <w:rPr>
          <w:rFonts w:cstheme="minorHAnsi"/>
          <w:b/>
          <w:sz w:val="24"/>
          <w:szCs w:val="24"/>
          <w:lang w:val="hr-HR"/>
        </w:rPr>
        <w:t xml:space="preserve"> </w:t>
      </w:r>
      <w:r w:rsidRPr="00202B59">
        <w:rPr>
          <w:rFonts w:cstheme="minorHAnsi"/>
          <w:sz w:val="24"/>
          <w:szCs w:val="24"/>
          <w:lang w:val="hr-HR"/>
        </w:rPr>
        <w:t>orijentacija u prostoru, izrada grafičkih priloga (reljefnih profila, tematskih karata, dijagrama), analizirati grafičke priloge, primijeniti statističke i grafičke metode. Provjeravati će se kognitivne vještine (analiza grafičkih priloga...), točnost, preciznost, samostalnost, preglednost, primjena statističkih i grafičkih metoda, prezentacijske vještine i sl.</w:t>
      </w:r>
    </w:p>
    <w:p w:rsidR="00D56695" w:rsidRPr="00202B59" w:rsidRDefault="00D56695" w:rsidP="00D56695">
      <w:pPr>
        <w:spacing w:line="240" w:lineRule="auto"/>
        <w:jc w:val="both"/>
        <w:rPr>
          <w:rFonts w:cstheme="minorHAnsi"/>
          <w:sz w:val="24"/>
          <w:szCs w:val="24"/>
          <w:lang w:val="hr-HR"/>
        </w:rPr>
      </w:pPr>
    </w:p>
    <w:p w:rsidR="00D56695" w:rsidRPr="00202B59" w:rsidRDefault="00D56695" w:rsidP="00D56695">
      <w:pPr>
        <w:spacing w:line="240" w:lineRule="auto"/>
        <w:jc w:val="both"/>
        <w:rPr>
          <w:rFonts w:cstheme="minorHAnsi"/>
          <w:b/>
          <w:sz w:val="24"/>
          <w:szCs w:val="24"/>
          <w:lang w:val="hr-HR"/>
        </w:rPr>
      </w:pPr>
      <w:r w:rsidRPr="00202B59">
        <w:rPr>
          <w:rFonts w:cstheme="minorHAnsi"/>
          <w:b/>
          <w:sz w:val="24"/>
          <w:szCs w:val="24"/>
          <w:lang w:val="hr-HR"/>
        </w:rPr>
        <w:t>KARTOGRAFSKA PISMENOST</w:t>
      </w:r>
    </w:p>
    <w:p w:rsidR="00D56695" w:rsidRPr="00202B59" w:rsidRDefault="00D56695" w:rsidP="00D56695">
      <w:pPr>
        <w:spacing w:line="240" w:lineRule="auto"/>
        <w:jc w:val="both"/>
        <w:rPr>
          <w:rFonts w:cstheme="minorHAnsi"/>
          <w:sz w:val="24"/>
          <w:szCs w:val="24"/>
          <w:lang w:val="hr-HR"/>
        </w:rPr>
      </w:pPr>
      <w:r w:rsidRPr="00202B59">
        <w:rPr>
          <w:rFonts w:cstheme="minorHAnsi"/>
          <w:sz w:val="24"/>
          <w:szCs w:val="24"/>
          <w:lang w:val="hr-HR"/>
        </w:rPr>
        <w:t>Provjerava se orijentacija učenika na geografskoj karti, čitanje i interpretacija sadržaja karata te pravilno pisanje geografskih imena.</w:t>
      </w:r>
    </w:p>
    <w:p w:rsidR="00D56695" w:rsidRDefault="00D56695" w:rsidP="00D56695">
      <w:pPr>
        <w:spacing w:line="240" w:lineRule="auto"/>
        <w:rPr>
          <w:rFonts w:cstheme="minorHAnsi"/>
          <w:sz w:val="24"/>
          <w:szCs w:val="24"/>
          <w:lang w:val="hr-HR"/>
        </w:rPr>
      </w:pPr>
      <w:r w:rsidRPr="00202B59">
        <w:rPr>
          <w:rFonts w:cstheme="minorHAnsi"/>
          <w:sz w:val="24"/>
          <w:szCs w:val="24"/>
          <w:lang w:val="hr-HR"/>
        </w:rPr>
        <w:t>U virtualnoj učionici geografije uglavnom će se vrednovati usvojenost geografskih vještina i kartografska pismenost.</w:t>
      </w:r>
      <w:r>
        <w:rPr>
          <w:rFonts w:cstheme="minorHAnsi"/>
          <w:sz w:val="24"/>
          <w:szCs w:val="24"/>
          <w:lang w:val="hr-HR"/>
        </w:rPr>
        <w:t xml:space="preserve"> </w:t>
      </w:r>
    </w:p>
    <w:p w:rsidR="00D56695" w:rsidRPr="00202B59" w:rsidRDefault="00D56695" w:rsidP="00D56695">
      <w:pPr>
        <w:spacing w:line="240" w:lineRule="auto"/>
        <w:rPr>
          <w:rFonts w:cstheme="minorHAnsi"/>
          <w:sz w:val="24"/>
          <w:szCs w:val="24"/>
          <w:lang w:val="hr-HR"/>
        </w:rPr>
      </w:pPr>
      <w:r w:rsidRPr="00202B59">
        <w:rPr>
          <w:rFonts w:cstheme="minorHAnsi"/>
          <w:sz w:val="24"/>
          <w:szCs w:val="24"/>
          <w:lang w:val="hr-HR"/>
        </w:rPr>
        <w:lastRenderedPageBreak/>
        <w:t xml:space="preserve">Poseban naglasak biti će na samostalnom radu učenika, izrada prezentacija i sl, tj. usvojenost geografskih vještina. </w:t>
      </w:r>
    </w:p>
    <w:p w:rsidR="00D56695" w:rsidRPr="00202B59" w:rsidRDefault="00D56695" w:rsidP="00D56695">
      <w:pPr>
        <w:spacing w:line="240" w:lineRule="auto"/>
        <w:rPr>
          <w:rFonts w:cstheme="minorHAnsi"/>
          <w:sz w:val="24"/>
          <w:szCs w:val="24"/>
          <w:lang w:val="hr-HR"/>
        </w:rPr>
      </w:pPr>
      <w:r w:rsidRPr="00202B59">
        <w:rPr>
          <w:rFonts w:cstheme="minorHAnsi"/>
          <w:sz w:val="24"/>
          <w:szCs w:val="24"/>
          <w:lang w:val="hr-HR"/>
        </w:rPr>
        <w:t xml:space="preserve">Vrednovati će se aktivnost učenika preko diskusija  i </w:t>
      </w:r>
      <w:r>
        <w:rPr>
          <w:rFonts w:cstheme="minorHAnsi"/>
          <w:sz w:val="24"/>
          <w:szCs w:val="24"/>
          <w:lang w:val="hr-HR"/>
        </w:rPr>
        <w:t>domaćih zadaća</w:t>
      </w:r>
      <w:r w:rsidRPr="00202B59">
        <w:rPr>
          <w:rFonts w:cstheme="minorHAnsi"/>
          <w:sz w:val="24"/>
          <w:szCs w:val="24"/>
          <w:lang w:val="hr-HR"/>
        </w:rPr>
        <w:t>. Svaki učenik će na taj način dobiti bar jednu ocjenu.</w:t>
      </w:r>
    </w:p>
    <w:p w:rsidR="00D56695" w:rsidRPr="00202B59" w:rsidRDefault="00D56695" w:rsidP="00D56695">
      <w:pPr>
        <w:spacing w:line="240" w:lineRule="auto"/>
        <w:rPr>
          <w:rFonts w:cstheme="minorHAnsi"/>
          <w:sz w:val="24"/>
          <w:szCs w:val="24"/>
          <w:lang w:val="hr-HR"/>
        </w:rPr>
      </w:pPr>
      <w:r w:rsidRPr="00202B59">
        <w:rPr>
          <w:rFonts w:cstheme="minorHAnsi"/>
          <w:sz w:val="24"/>
          <w:szCs w:val="24"/>
          <w:lang w:val="hr-HR"/>
        </w:rPr>
        <w:t>Izrada plakata, prezentacija, projekata i istraživačkog rada prema unaprijed utvrđenim smjernicama također će se vrednovati sumativno.</w:t>
      </w:r>
      <w:r w:rsidR="00FA6FB0">
        <w:rPr>
          <w:rFonts w:cstheme="minorHAnsi"/>
          <w:sz w:val="24"/>
          <w:szCs w:val="24"/>
          <w:lang w:val="hr-HR"/>
        </w:rPr>
        <w:t xml:space="preserve"> Za svaki zadatak učenici će dobiti unaprijed pripremljene kriterije vrednovanja specifično izrađene za određeni zadatak. </w:t>
      </w:r>
    </w:p>
    <w:p w:rsidR="00D56695" w:rsidRPr="00202B59" w:rsidRDefault="00D56695" w:rsidP="00D56695">
      <w:pPr>
        <w:spacing w:line="240" w:lineRule="auto"/>
        <w:rPr>
          <w:rFonts w:cstheme="minorHAnsi"/>
          <w:color w:val="343A41"/>
          <w:sz w:val="24"/>
          <w:szCs w:val="24"/>
          <w:shd w:val="clear" w:color="auto" w:fill="FFFFFF"/>
          <w:lang w:val="hr-HR"/>
        </w:rPr>
      </w:pPr>
      <w:r w:rsidRPr="00202B59">
        <w:rPr>
          <w:rFonts w:cstheme="minorHAnsi"/>
          <w:color w:val="343A41"/>
          <w:sz w:val="24"/>
          <w:szCs w:val="24"/>
          <w:shd w:val="clear" w:color="auto" w:fill="FFFFFF"/>
          <w:lang w:val="hr-HR"/>
        </w:rPr>
        <w:t xml:space="preserve">Pisane provjere </w:t>
      </w:r>
      <w:r>
        <w:rPr>
          <w:rFonts w:cstheme="minorHAnsi"/>
          <w:color w:val="343A41"/>
          <w:sz w:val="24"/>
          <w:szCs w:val="24"/>
          <w:shd w:val="clear" w:color="auto" w:fill="FFFFFF"/>
          <w:lang w:val="hr-HR"/>
        </w:rPr>
        <w:t xml:space="preserve">provodit će se putem aplikacija </w:t>
      </w:r>
      <w:r w:rsidRPr="00202B59">
        <w:rPr>
          <w:rFonts w:cstheme="minorHAnsi"/>
          <w:color w:val="343A41"/>
          <w:sz w:val="24"/>
          <w:szCs w:val="24"/>
          <w:shd w:val="clear" w:color="auto" w:fill="FFFFFF"/>
          <w:lang w:val="hr-HR"/>
        </w:rPr>
        <w:t>Wizer</w:t>
      </w:r>
      <w:r>
        <w:rPr>
          <w:rFonts w:cstheme="minorHAnsi"/>
          <w:color w:val="343A41"/>
          <w:sz w:val="24"/>
          <w:szCs w:val="24"/>
          <w:shd w:val="clear" w:color="auto" w:fill="FFFFFF"/>
          <w:lang w:val="hr-HR"/>
        </w:rPr>
        <w:t>.me i Forms</w:t>
      </w:r>
    </w:p>
    <w:p w:rsidR="00D56695" w:rsidRPr="00202B59" w:rsidRDefault="00D56695" w:rsidP="00D56695">
      <w:pPr>
        <w:spacing w:line="240" w:lineRule="auto"/>
        <w:rPr>
          <w:rFonts w:cstheme="minorHAnsi"/>
          <w:color w:val="343A41"/>
          <w:sz w:val="24"/>
          <w:szCs w:val="24"/>
          <w:shd w:val="clear" w:color="auto" w:fill="FFFFFF"/>
          <w:lang w:val="hr-HR"/>
        </w:rPr>
      </w:pPr>
    </w:p>
    <w:p w:rsidR="00D56695" w:rsidRPr="005C18AE" w:rsidRDefault="00D56695" w:rsidP="00D56695">
      <w:pPr>
        <w:pStyle w:val="Uobiajeno"/>
        <w:tabs>
          <w:tab w:val="right" w:pos="9072"/>
        </w:tabs>
        <w:spacing w:line="240" w:lineRule="auto"/>
        <w:rPr>
          <w:rFonts w:asciiTheme="minorHAnsi" w:hAnsiTheme="minorHAnsi" w:cstheme="minorHAnsi"/>
          <w:b/>
          <w:bCs/>
          <w:sz w:val="24"/>
          <w:szCs w:val="24"/>
          <w:u w:val="single"/>
        </w:rPr>
      </w:pPr>
      <w:r w:rsidRPr="005C18AE">
        <w:rPr>
          <w:rFonts w:asciiTheme="minorHAnsi" w:hAnsiTheme="minorHAnsi" w:cstheme="minorHAnsi"/>
          <w:b/>
          <w:bCs/>
          <w:sz w:val="24"/>
          <w:szCs w:val="24"/>
          <w:u w:val="single"/>
        </w:rPr>
        <w:t>Vrednovanje rezultata pisane provjere (kviz)</w:t>
      </w:r>
    </w:p>
    <w:p w:rsidR="00D56695" w:rsidRPr="00202B59" w:rsidRDefault="00D56695" w:rsidP="00D56695">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 xml:space="preserve">Ocjena odličan ( 5 ) –   (90% - 100%) </w:t>
      </w:r>
    </w:p>
    <w:p w:rsidR="00D56695" w:rsidRPr="00202B59" w:rsidRDefault="00D56695" w:rsidP="00D56695">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Ocjena vrlo dobar ( 4 )  – (76% - 89%)</w:t>
      </w:r>
    </w:p>
    <w:p w:rsidR="00D56695" w:rsidRPr="00202B59" w:rsidRDefault="00D56695" w:rsidP="00D56695">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Ocjena dobar ( 3 ) -  (63% - 75%)</w:t>
      </w:r>
    </w:p>
    <w:p w:rsidR="00D56695" w:rsidRPr="00202B59" w:rsidRDefault="00D56695" w:rsidP="00D56695">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Ocjena dovoljan ( 2 ) – (50% - 62%)</w:t>
      </w:r>
    </w:p>
    <w:p w:rsidR="00D56695" w:rsidRDefault="00D56695" w:rsidP="00D56695">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Ocjena nedovoljan ( 1 ) – (0% – 49%)</w:t>
      </w:r>
    </w:p>
    <w:p w:rsidR="00D56695" w:rsidRDefault="00D56695" w:rsidP="00D56695">
      <w:pPr>
        <w:pStyle w:val="Uobiajeno"/>
        <w:tabs>
          <w:tab w:val="right" w:pos="9072"/>
        </w:tabs>
        <w:spacing w:line="240" w:lineRule="auto"/>
        <w:rPr>
          <w:rFonts w:asciiTheme="minorHAnsi" w:hAnsiTheme="minorHAnsi" w:cstheme="minorHAnsi"/>
          <w:bCs/>
          <w:sz w:val="24"/>
          <w:szCs w:val="24"/>
        </w:rPr>
      </w:pPr>
    </w:p>
    <w:p w:rsidR="00D56695" w:rsidRPr="00D56695" w:rsidRDefault="00D56695" w:rsidP="00D56695">
      <w:pPr>
        <w:pStyle w:val="Uobiajeno"/>
        <w:tabs>
          <w:tab w:val="right" w:pos="9072"/>
        </w:tabs>
        <w:spacing w:line="240" w:lineRule="auto"/>
        <w:rPr>
          <w:rFonts w:asciiTheme="minorHAnsi" w:hAnsiTheme="minorHAnsi" w:cstheme="minorHAnsi"/>
          <w:b/>
          <w:bCs/>
          <w:sz w:val="24"/>
          <w:szCs w:val="24"/>
          <w:u w:val="single"/>
        </w:rPr>
      </w:pPr>
      <w:r w:rsidRPr="005C18AE">
        <w:rPr>
          <w:rFonts w:asciiTheme="minorHAnsi" w:hAnsiTheme="minorHAnsi" w:cstheme="minorHAnsi"/>
          <w:b/>
          <w:bCs/>
          <w:sz w:val="24"/>
          <w:szCs w:val="24"/>
          <w:u w:val="single"/>
        </w:rPr>
        <w:t xml:space="preserve">Vrednovanje </w:t>
      </w:r>
      <w:r w:rsidR="008A56E2">
        <w:rPr>
          <w:rFonts w:asciiTheme="minorHAnsi" w:hAnsiTheme="minorHAnsi" w:cstheme="minorHAnsi"/>
          <w:b/>
          <w:bCs/>
          <w:sz w:val="24"/>
          <w:szCs w:val="24"/>
          <w:u w:val="single"/>
        </w:rPr>
        <w:t>aktivnosti</w:t>
      </w:r>
    </w:p>
    <w:p w:rsidR="00D56695" w:rsidRPr="00202B59" w:rsidRDefault="00D56695" w:rsidP="00D56695">
      <w:pPr>
        <w:spacing w:line="240" w:lineRule="auto"/>
        <w:jc w:val="both"/>
        <w:rPr>
          <w:rFonts w:cstheme="minorHAnsi"/>
          <w:sz w:val="24"/>
          <w:szCs w:val="24"/>
          <w:lang w:val="hr-HR"/>
        </w:rPr>
      </w:pPr>
      <w:r w:rsidRPr="00202B59">
        <w:rPr>
          <w:rFonts w:cstheme="minorHAnsi"/>
          <w:b/>
          <w:bCs/>
          <w:sz w:val="24"/>
          <w:szCs w:val="24"/>
          <w:u w:val="single"/>
          <w:lang w:val="hr-HR"/>
        </w:rPr>
        <w:t>Odličan (5)</w:t>
      </w:r>
      <w:r w:rsidRPr="00202B59">
        <w:rPr>
          <w:rFonts w:cstheme="minorHAnsi"/>
          <w:sz w:val="24"/>
          <w:szCs w:val="24"/>
          <w:lang w:val="hr-HR"/>
        </w:rPr>
        <w:t xml:space="preserve"> – učenik redovito </w:t>
      </w:r>
      <w:r>
        <w:rPr>
          <w:rFonts w:cstheme="minorHAnsi"/>
          <w:sz w:val="24"/>
          <w:szCs w:val="24"/>
          <w:lang w:val="hr-HR"/>
        </w:rPr>
        <w:t xml:space="preserve">i u potpunosti </w:t>
      </w:r>
      <w:r w:rsidRPr="00202B59">
        <w:rPr>
          <w:rFonts w:cstheme="minorHAnsi"/>
          <w:sz w:val="24"/>
          <w:szCs w:val="24"/>
          <w:lang w:val="hr-HR"/>
        </w:rPr>
        <w:t xml:space="preserve">izvršava svoje obaveze, poštuje pravila rada i upute. Samostalno i logično objašnjava geografske procese i pojave i samostalno rješava probleme. </w:t>
      </w:r>
      <w:r w:rsidR="008A56E2">
        <w:rPr>
          <w:rFonts w:cstheme="minorHAnsi"/>
          <w:sz w:val="24"/>
          <w:szCs w:val="24"/>
          <w:lang w:val="hr-HR"/>
        </w:rPr>
        <w:t xml:space="preserve">Učenik poštuje rokove za izvršavanje zadataka i sve radne listiće predaje na vrijeme, a 90% radnih listića je riješeno potpuno i točno. </w:t>
      </w:r>
      <w:r w:rsidRPr="00202B59">
        <w:rPr>
          <w:rFonts w:cstheme="minorHAnsi"/>
          <w:sz w:val="24"/>
          <w:szCs w:val="24"/>
          <w:lang w:val="hr-HR"/>
        </w:rPr>
        <w:t xml:space="preserve">Objašnjava sadržaje vlastitim primjerima, razlikuje bitno od nebitnog. </w:t>
      </w:r>
      <w:r>
        <w:rPr>
          <w:rFonts w:cstheme="minorHAnsi"/>
          <w:sz w:val="24"/>
          <w:szCs w:val="24"/>
          <w:lang w:val="hr-HR"/>
        </w:rPr>
        <w:t xml:space="preserve"> </w:t>
      </w:r>
      <w:r w:rsidRPr="00202B59">
        <w:rPr>
          <w:rFonts w:cstheme="minorHAnsi"/>
          <w:sz w:val="24"/>
          <w:szCs w:val="24"/>
          <w:lang w:val="hr-HR"/>
        </w:rPr>
        <w:t>Aktivan/a na svakom satu, svojim za</w:t>
      </w:r>
      <w:r>
        <w:rPr>
          <w:rFonts w:cstheme="minorHAnsi"/>
          <w:sz w:val="24"/>
          <w:szCs w:val="24"/>
          <w:lang w:val="hr-HR"/>
        </w:rPr>
        <w:t xml:space="preserve">laganjem sat učini zanimljivim. </w:t>
      </w:r>
      <w:r w:rsidRPr="00202B59">
        <w:rPr>
          <w:rFonts w:cstheme="minorHAnsi"/>
          <w:sz w:val="24"/>
          <w:szCs w:val="24"/>
          <w:lang w:val="hr-HR"/>
        </w:rPr>
        <w:t>Stalno i kreativno koristi obvezne i dodatne nastavne sadržaje.</w:t>
      </w:r>
      <w:r>
        <w:rPr>
          <w:rFonts w:cstheme="minorHAnsi"/>
          <w:sz w:val="24"/>
          <w:szCs w:val="24"/>
          <w:lang w:val="hr-HR"/>
        </w:rPr>
        <w:t xml:space="preserve"> </w:t>
      </w:r>
    </w:p>
    <w:p w:rsidR="00D56695" w:rsidRPr="00202B59" w:rsidRDefault="00D56695" w:rsidP="00D56695">
      <w:pPr>
        <w:spacing w:line="240" w:lineRule="auto"/>
        <w:rPr>
          <w:rFonts w:cstheme="minorHAnsi"/>
          <w:sz w:val="24"/>
          <w:szCs w:val="24"/>
          <w:lang w:val="hr-HR"/>
        </w:rPr>
      </w:pPr>
    </w:p>
    <w:p w:rsidR="00D56695" w:rsidRPr="00202B59" w:rsidRDefault="00D56695" w:rsidP="008A56E2">
      <w:pPr>
        <w:spacing w:line="240" w:lineRule="auto"/>
        <w:jc w:val="both"/>
        <w:rPr>
          <w:rFonts w:cstheme="minorHAnsi"/>
          <w:sz w:val="24"/>
          <w:szCs w:val="24"/>
          <w:lang w:val="hr-HR"/>
        </w:rPr>
      </w:pPr>
      <w:r w:rsidRPr="00202B59">
        <w:rPr>
          <w:rFonts w:cstheme="minorHAnsi"/>
          <w:b/>
          <w:bCs/>
          <w:sz w:val="24"/>
          <w:szCs w:val="24"/>
          <w:u w:val="single"/>
          <w:lang w:val="hr-HR"/>
        </w:rPr>
        <w:t>Vrlo dobar (4)</w:t>
      </w:r>
      <w:r w:rsidRPr="00202B59">
        <w:rPr>
          <w:rFonts w:cstheme="minorHAnsi"/>
          <w:sz w:val="24"/>
          <w:szCs w:val="24"/>
          <w:lang w:val="hr-HR"/>
        </w:rPr>
        <w:t xml:space="preserve"> – učenik uglavnom redovito izvršava svoje obaveze, poštuje većinu pravila i uputa za rad. </w:t>
      </w:r>
      <w:r w:rsidR="008A56E2" w:rsidRPr="008A56E2">
        <w:rPr>
          <w:rFonts w:cstheme="minorHAnsi"/>
          <w:sz w:val="24"/>
          <w:szCs w:val="24"/>
          <w:lang w:val="hr-HR"/>
        </w:rPr>
        <w:t xml:space="preserve">Učenik uglavnom poštuje </w:t>
      </w:r>
      <w:r w:rsidR="008A56E2">
        <w:rPr>
          <w:rFonts w:cstheme="minorHAnsi"/>
          <w:sz w:val="24"/>
          <w:szCs w:val="24"/>
          <w:lang w:val="hr-HR"/>
        </w:rPr>
        <w:t xml:space="preserve">rokove za izvršavanje zadataka. </w:t>
      </w:r>
      <w:r w:rsidR="008A56E2" w:rsidRPr="008A56E2">
        <w:rPr>
          <w:rFonts w:cstheme="minorHAnsi"/>
          <w:sz w:val="24"/>
          <w:szCs w:val="24"/>
          <w:lang w:val="hr-HR"/>
        </w:rPr>
        <w:t xml:space="preserve">Više od 80% pregledanih </w:t>
      </w:r>
      <w:r w:rsidR="008A56E2">
        <w:rPr>
          <w:rFonts w:cstheme="minorHAnsi"/>
          <w:sz w:val="24"/>
          <w:szCs w:val="24"/>
          <w:lang w:val="hr-HR"/>
        </w:rPr>
        <w:t xml:space="preserve">listića predano je na vrijeme.  </w:t>
      </w:r>
      <w:r w:rsidR="008A56E2" w:rsidRPr="008A56E2">
        <w:rPr>
          <w:rFonts w:cstheme="minorHAnsi"/>
          <w:sz w:val="24"/>
          <w:szCs w:val="24"/>
          <w:lang w:val="hr-HR"/>
        </w:rPr>
        <w:t xml:space="preserve">80 – 90 % predanih radnih listića riješeno je potpuno i točno. </w:t>
      </w:r>
      <w:r w:rsidRPr="00202B59">
        <w:rPr>
          <w:rFonts w:cstheme="minorHAnsi"/>
          <w:sz w:val="24"/>
          <w:szCs w:val="24"/>
          <w:lang w:val="hr-HR"/>
        </w:rPr>
        <w:t>Uz malu pomoć nastavnika objašnjava geografske pojave i procese, te rješava probleme. uz potpitanja i navođenje od strane učitelja, razlikuje bitno od nebitnog.</w:t>
      </w:r>
    </w:p>
    <w:p w:rsidR="00D56695" w:rsidRPr="00202B59" w:rsidRDefault="00D56695" w:rsidP="00D56695">
      <w:pPr>
        <w:spacing w:line="240" w:lineRule="auto"/>
        <w:rPr>
          <w:rFonts w:cstheme="minorHAnsi"/>
          <w:sz w:val="24"/>
          <w:szCs w:val="24"/>
          <w:lang w:val="hr-HR"/>
        </w:rPr>
      </w:pPr>
    </w:p>
    <w:p w:rsidR="00D56695" w:rsidRPr="00202B59" w:rsidRDefault="00D56695" w:rsidP="008A56E2">
      <w:pPr>
        <w:spacing w:line="240" w:lineRule="auto"/>
        <w:jc w:val="both"/>
        <w:rPr>
          <w:rFonts w:cstheme="minorHAnsi"/>
          <w:sz w:val="24"/>
          <w:szCs w:val="24"/>
          <w:lang w:val="hr-HR"/>
        </w:rPr>
      </w:pPr>
      <w:r w:rsidRPr="00202B59">
        <w:rPr>
          <w:rFonts w:cstheme="minorHAnsi"/>
          <w:b/>
          <w:bCs/>
          <w:sz w:val="24"/>
          <w:szCs w:val="24"/>
          <w:u w:val="single"/>
          <w:lang w:val="hr-HR"/>
        </w:rPr>
        <w:t>Dobar (3)</w:t>
      </w:r>
      <w:r w:rsidRPr="00202B59">
        <w:rPr>
          <w:rFonts w:cstheme="minorHAnsi"/>
          <w:sz w:val="24"/>
          <w:szCs w:val="24"/>
          <w:lang w:val="hr-HR"/>
        </w:rPr>
        <w:t xml:space="preserve"> – </w:t>
      </w:r>
      <w:r>
        <w:rPr>
          <w:rFonts w:cstheme="minorHAnsi"/>
          <w:sz w:val="24"/>
          <w:szCs w:val="24"/>
          <w:lang w:val="hr-HR"/>
        </w:rPr>
        <w:t>u</w:t>
      </w:r>
      <w:r w:rsidRPr="00202B59">
        <w:rPr>
          <w:rFonts w:cstheme="minorHAnsi"/>
          <w:sz w:val="24"/>
          <w:szCs w:val="24"/>
          <w:lang w:val="hr-HR"/>
        </w:rPr>
        <w:t>čenik povremeno izvršava svoje obaveze, ponekad ne poštuje dogovorena pravila i upute za rad</w:t>
      </w:r>
      <w:r>
        <w:rPr>
          <w:rFonts w:cstheme="minorHAnsi"/>
          <w:sz w:val="24"/>
          <w:szCs w:val="24"/>
          <w:lang w:val="hr-HR"/>
        </w:rPr>
        <w:t>.</w:t>
      </w:r>
      <w:r w:rsidRPr="00202B59">
        <w:rPr>
          <w:rFonts w:cstheme="minorHAnsi"/>
          <w:sz w:val="24"/>
          <w:szCs w:val="24"/>
          <w:lang w:val="hr-HR"/>
        </w:rPr>
        <w:t xml:space="preserve"> </w:t>
      </w:r>
      <w:r w:rsidR="008A56E2" w:rsidRPr="008A56E2">
        <w:rPr>
          <w:rFonts w:cstheme="minorHAnsi"/>
          <w:sz w:val="24"/>
          <w:szCs w:val="24"/>
          <w:lang w:val="hr-HR"/>
        </w:rPr>
        <w:t>Učenik kasni s predajom većine (više o</w:t>
      </w:r>
      <w:r w:rsidR="008A56E2">
        <w:rPr>
          <w:rFonts w:cstheme="minorHAnsi"/>
          <w:sz w:val="24"/>
          <w:szCs w:val="24"/>
          <w:lang w:val="hr-HR"/>
        </w:rPr>
        <w:t xml:space="preserve">d 60 %) zadataka. </w:t>
      </w:r>
      <w:r w:rsidR="008A56E2" w:rsidRPr="008A56E2">
        <w:rPr>
          <w:rFonts w:cstheme="minorHAnsi"/>
          <w:sz w:val="24"/>
          <w:szCs w:val="24"/>
          <w:lang w:val="hr-HR"/>
        </w:rPr>
        <w:t>Učenik uo</w:t>
      </w:r>
      <w:r w:rsidR="008A56E2">
        <w:rPr>
          <w:rFonts w:cstheme="minorHAnsi"/>
          <w:sz w:val="24"/>
          <w:szCs w:val="24"/>
          <w:lang w:val="hr-HR"/>
        </w:rPr>
        <w:t xml:space="preserve">pće nije predao 1 radni listić. </w:t>
      </w:r>
      <w:r w:rsidR="008A56E2" w:rsidRPr="008A56E2">
        <w:rPr>
          <w:rFonts w:cstheme="minorHAnsi"/>
          <w:sz w:val="24"/>
          <w:szCs w:val="24"/>
          <w:lang w:val="hr-HR"/>
        </w:rPr>
        <w:t xml:space="preserve">Predani listići učenika uglavnom su točno riješeni. </w:t>
      </w:r>
      <w:r>
        <w:rPr>
          <w:rFonts w:cstheme="minorHAnsi"/>
          <w:sz w:val="24"/>
          <w:szCs w:val="24"/>
          <w:lang w:val="hr-HR"/>
        </w:rPr>
        <w:t>P</w:t>
      </w:r>
      <w:r w:rsidRPr="00202B59">
        <w:rPr>
          <w:rFonts w:cstheme="minorHAnsi"/>
          <w:sz w:val="24"/>
          <w:szCs w:val="24"/>
          <w:lang w:val="hr-HR"/>
        </w:rPr>
        <w:t>repoznaje osnovne geografske pojave i procese, ali</w:t>
      </w:r>
      <w:r>
        <w:rPr>
          <w:rFonts w:cstheme="minorHAnsi"/>
          <w:sz w:val="24"/>
          <w:szCs w:val="24"/>
          <w:lang w:val="hr-HR"/>
        </w:rPr>
        <w:t xml:space="preserve"> </w:t>
      </w:r>
      <w:r w:rsidRPr="00202B59">
        <w:rPr>
          <w:rFonts w:cstheme="minorHAnsi"/>
          <w:sz w:val="24"/>
          <w:szCs w:val="24"/>
          <w:lang w:val="hr-HR"/>
        </w:rPr>
        <w:t xml:space="preserve">ih ne zna samostalno obrazložiti. Uz navođenje učitelja povezuje naučeno gradivo, uočava veze između uzroka i posljedica. </w:t>
      </w:r>
    </w:p>
    <w:p w:rsidR="00D56695" w:rsidRPr="00202B59" w:rsidRDefault="00D56695" w:rsidP="00D56695">
      <w:pPr>
        <w:spacing w:line="240" w:lineRule="auto"/>
        <w:rPr>
          <w:rFonts w:cstheme="minorHAnsi"/>
          <w:sz w:val="24"/>
          <w:szCs w:val="24"/>
          <w:lang w:val="hr-HR"/>
        </w:rPr>
      </w:pPr>
    </w:p>
    <w:p w:rsidR="00D56695" w:rsidRPr="00202B59" w:rsidRDefault="00D56695" w:rsidP="008A56E2">
      <w:pPr>
        <w:spacing w:line="240" w:lineRule="auto"/>
        <w:jc w:val="both"/>
        <w:rPr>
          <w:rFonts w:cstheme="minorHAnsi"/>
          <w:sz w:val="24"/>
          <w:szCs w:val="24"/>
          <w:lang w:val="hr-HR"/>
        </w:rPr>
      </w:pPr>
      <w:r w:rsidRPr="00817A86">
        <w:rPr>
          <w:rFonts w:cstheme="minorHAnsi"/>
          <w:b/>
          <w:bCs/>
          <w:sz w:val="24"/>
          <w:szCs w:val="24"/>
          <w:u w:val="single"/>
          <w:lang w:val="hr-HR"/>
        </w:rPr>
        <w:lastRenderedPageBreak/>
        <w:t>Dovoljan (2)</w:t>
      </w:r>
      <w:r w:rsidRPr="00202B59">
        <w:rPr>
          <w:rFonts w:cstheme="minorHAnsi"/>
          <w:sz w:val="24"/>
          <w:szCs w:val="24"/>
          <w:lang w:val="hr-HR"/>
        </w:rPr>
        <w:t xml:space="preserve"> – </w:t>
      </w:r>
      <w:r>
        <w:rPr>
          <w:rFonts w:cstheme="minorHAnsi"/>
          <w:sz w:val="24"/>
          <w:szCs w:val="24"/>
          <w:lang w:val="hr-HR"/>
        </w:rPr>
        <w:t>u</w:t>
      </w:r>
      <w:r w:rsidRPr="00202B59">
        <w:rPr>
          <w:rFonts w:cstheme="minorHAnsi"/>
          <w:sz w:val="24"/>
          <w:szCs w:val="24"/>
          <w:lang w:val="hr-HR"/>
        </w:rPr>
        <w:t xml:space="preserve">čenik površno izvršava svoje obaveze, ne pridržava </w:t>
      </w:r>
      <w:r>
        <w:rPr>
          <w:rFonts w:cstheme="minorHAnsi"/>
          <w:sz w:val="24"/>
          <w:szCs w:val="24"/>
          <w:lang w:val="hr-HR"/>
        </w:rPr>
        <w:t xml:space="preserve">se </w:t>
      </w:r>
      <w:r w:rsidRPr="00202B59">
        <w:rPr>
          <w:rFonts w:cstheme="minorHAnsi"/>
          <w:sz w:val="24"/>
          <w:szCs w:val="24"/>
          <w:lang w:val="hr-HR"/>
        </w:rPr>
        <w:t>dogovorenih pravila i uputa za rad</w:t>
      </w:r>
      <w:r>
        <w:rPr>
          <w:rFonts w:cstheme="minorHAnsi"/>
          <w:sz w:val="24"/>
          <w:szCs w:val="24"/>
          <w:lang w:val="hr-HR"/>
        </w:rPr>
        <w:t xml:space="preserve">. </w:t>
      </w:r>
      <w:r w:rsidR="008A56E2" w:rsidRPr="008A56E2">
        <w:rPr>
          <w:rFonts w:cstheme="minorHAnsi"/>
          <w:sz w:val="24"/>
          <w:szCs w:val="24"/>
          <w:lang w:val="hr-HR"/>
        </w:rPr>
        <w:t xml:space="preserve">Učenik ne poštuje </w:t>
      </w:r>
      <w:r w:rsidR="008A56E2">
        <w:rPr>
          <w:rFonts w:cstheme="minorHAnsi"/>
          <w:sz w:val="24"/>
          <w:szCs w:val="24"/>
          <w:lang w:val="hr-HR"/>
        </w:rPr>
        <w:t xml:space="preserve">rokove za izvršavanje zadataka. </w:t>
      </w:r>
      <w:r w:rsidR="008A56E2" w:rsidRPr="008A56E2">
        <w:rPr>
          <w:rFonts w:cstheme="minorHAnsi"/>
          <w:sz w:val="24"/>
          <w:szCs w:val="24"/>
          <w:lang w:val="hr-HR"/>
        </w:rPr>
        <w:t>Učenik uopće  nije predao 2 i više radnih listića.</w:t>
      </w:r>
      <w:r w:rsidR="008A56E2">
        <w:rPr>
          <w:rFonts w:cstheme="minorHAnsi"/>
          <w:sz w:val="24"/>
          <w:szCs w:val="24"/>
          <w:lang w:val="hr-HR"/>
        </w:rPr>
        <w:t xml:space="preserve"> Predani radni listići učenika nisu riješeni potpuno. </w:t>
      </w:r>
      <w:r>
        <w:rPr>
          <w:rFonts w:cstheme="minorHAnsi"/>
          <w:sz w:val="24"/>
          <w:szCs w:val="24"/>
          <w:lang w:val="hr-HR"/>
        </w:rPr>
        <w:t>P</w:t>
      </w:r>
      <w:r w:rsidRPr="00202B59">
        <w:rPr>
          <w:rFonts w:cstheme="minorHAnsi"/>
          <w:sz w:val="24"/>
          <w:szCs w:val="24"/>
          <w:lang w:val="hr-HR"/>
        </w:rPr>
        <w:t xml:space="preserve">repoznaje osnovne </w:t>
      </w:r>
      <w:r>
        <w:rPr>
          <w:rFonts w:cstheme="minorHAnsi"/>
          <w:sz w:val="24"/>
          <w:szCs w:val="24"/>
          <w:lang w:val="hr-HR"/>
        </w:rPr>
        <w:t xml:space="preserve">geografske </w:t>
      </w:r>
      <w:r w:rsidRPr="00202B59">
        <w:rPr>
          <w:rFonts w:cstheme="minorHAnsi"/>
          <w:sz w:val="24"/>
          <w:szCs w:val="24"/>
          <w:lang w:val="hr-HR"/>
        </w:rPr>
        <w:t>pojave i procese</w:t>
      </w:r>
      <w:r>
        <w:rPr>
          <w:rFonts w:cstheme="minorHAnsi"/>
          <w:sz w:val="24"/>
          <w:szCs w:val="24"/>
          <w:lang w:val="hr-HR"/>
        </w:rPr>
        <w:t>,</w:t>
      </w:r>
      <w:r w:rsidRPr="00202B59">
        <w:rPr>
          <w:rFonts w:cstheme="minorHAnsi"/>
          <w:sz w:val="24"/>
          <w:szCs w:val="24"/>
          <w:lang w:val="hr-HR"/>
        </w:rPr>
        <w:t xml:space="preserve"> te s teškoćom povezuje naučeno gradivo.</w:t>
      </w:r>
    </w:p>
    <w:p w:rsidR="00D56695" w:rsidRPr="00202B59" w:rsidRDefault="00D56695" w:rsidP="00D56695">
      <w:pPr>
        <w:spacing w:line="240" w:lineRule="auto"/>
        <w:jc w:val="both"/>
        <w:rPr>
          <w:rFonts w:cstheme="minorHAnsi"/>
          <w:sz w:val="24"/>
          <w:szCs w:val="24"/>
          <w:lang w:val="hr-HR"/>
        </w:rPr>
      </w:pPr>
    </w:p>
    <w:p w:rsidR="00D56695" w:rsidRPr="009F78BE" w:rsidRDefault="00D56695" w:rsidP="00D56695">
      <w:pPr>
        <w:spacing w:line="240" w:lineRule="auto"/>
        <w:jc w:val="both"/>
        <w:rPr>
          <w:rFonts w:cstheme="minorHAnsi"/>
          <w:sz w:val="24"/>
          <w:szCs w:val="24"/>
          <w:lang w:val="hr-HR"/>
        </w:rPr>
      </w:pPr>
      <w:r w:rsidRPr="00997A42">
        <w:rPr>
          <w:rFonts w:cstheme="minorHAnsi"/>
          <w:b/>
          <w:bCs/>
          <w:sz w:val="24"/>
          <w:szCs w:val="24"/>
          <w:u w:val="single"/>
          <w:lang w:val="hr-HR"/>
        </w:rPr>
        <w:t>Nedovoljan (1)</w:t>
      </w:r>
      <w:r w:rsidRPr="00202B59">
        <w:rPr>
          <w:rFonts w:cstheme="minorHAnsi"/>
          <w:sz w:val="24"/>
          <w:szCs w:val="24"/>
          <w:lang w:val="hr-HR"/>
        </w:rPr>
        <w:t xml:space="preserve"> – </w:t>
      </w:r>
      <w:r>
        <w:rPr>
          <w:rFonts w:cstheme="minorHAnsi"/>
          <w:sz w:val="24"/>
          <w:szCs w:val="24"/>
          <w:lang w:val="hr-HR"/>
        </w:rPr>
        <w:t>u</w:t>
      </w:r>
      <w:r w:rsidRPr="00202B59">
        <w:rPr>
          <w:rFonts w:cstheme="minorHAnsi"/>
          <w:sz w:val="24"/>
          <w:szCs w:val="24"/>
          <w:lang w:val="hr-HR"/>
        </w:rPr>
        <w:t>čenik ne izvršava svoje obaveze, ne pridržava se uputa za rad</w:t>
      </w:r>
      <w:r>
        <w:rPr>
          <w:rFonts w:cstheme="minorHAnsi"/>
          <w:sz w:val="24"/>
          <w:szCs w:val="24"/>
          <w:lang w:val="hr-HR"/>
        </w:rPr>
        <w:t xml:space="preserve"> i ne pokazuje interes za geografske sadržaje. N</w:t>
      </w:r>
      <w:r w:rsidRPr="009F78BE">
        <w:rPr>
          <w:rFonts w:cstheme="minorHAnsi"/>
          <w:sz w:val="24"/>
          <w:szCs w:val="24"/>
          <w:lang w:val="hr-HR"/>
        </w:rPr>
        <w:t>e zna i ne povezuje gradivo</w:t>
      </w:r>
      <w:r>
        <w:rPr>
          <w:rFonts w:cstheme="minorHAnsi"/>
          <w:sz w:val="24"/>
          <w:szCs w:val="24"/>
          <w:lang w:val="hr-HR"/>
        </w:rPr>
        <w:t>, p</w:t>
      </w:r>
      <w:r w:rsidRPr="009F78BE">
        <w:rPr>
          <w:rFonts w:cstheme="minorHAnsi"/>
          <w:sz w:val="24"/>
          <w:szCs w:val="24"/>
          <w:lang w:val="hr-HR"/>
        </w:rPr>
        <w:t xml:space="preserve">ogrešno objašnjava i ne razumije smisao. </w:t>
      </w:r>
      <w:r w:rsidR="008A56E2">
        <w:rPr>
          <w:rFonts w:cstheme="minorHAnsi"/>
          <w:sz w:val="24"/>
          <w:szCs w:val="24"/>
          <w:lang w:val="hr-HR"/>
        </w:rPr>
        <w:t xml:space="preserve">Učenik ne predaje zadatke i time ne poštuje rokove. Učenik ne izvršava svoje obaveze u virtualnoj učionici i za to nema opravdanje. </w:t>
      </w:r>
      <w:bookmarkStart w:id="0" w:name="_GoBack"/>
      <w:bookmarkEnd w:id="0"/>
    </w:p>
    <w:p w:rsidR="00D56695" w:rsidRPr="00D56695" w:rsidRDefault="00D56695" w:rsidP="00D56695">
      <w:pPr>
        <w:pStyle w:val="Uobiajeno"/>
        <w:tabs>
          <w:tab w:val="right" w:pos="9072"/>
        </w:tabs>
        <w:spacing w:line="240" w:lineRule="auto"/>
        <w:rPr>
          <w:rFonts w:asciiTheme="minorHAnsi" w:eastAsia="Stylus BT" w:hAnsiTheme="minorHAnsi" w:cstheme="minorHAnsi"/>
          <w:bCs/>
          <w:sz w:val="24"/>
          <w:szCs w:val="24"/>
        </w:rPr>
      </w:pPr>
    </w:p>
    <w:sectPr w:rsidR="00D56695" w:rsidRPr="00D56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tylus BT">
    <w:altName w:val="Yu Gothic"/>
    <w:panose1 w:val="00000000000000000000"/>
    <w:charset w:val="80"/>
    <w:family w:val="swiss"/>
    <w:notTrueType/>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2C"/>
    <w:rsid w:val="005A562B"/>
    <w:rsid w:val="008A56E2"/>
    <w:rsid w:val="00D56695"/>
    <w:rsid w:val="00F1662C"/>
    <w:rsid w:val="00FA6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358D9-784F-40DF-8F2D-18AEDD89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6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95"/>
    <w:pPr>
      <w:spacing w:after="200" w:line="276" w:lineRule="auto"/>
      <w:ind w:left="720"/>
      <w:contextualSpacing/>
    </w:pPr>
    <w:rPr>
      <w:rFonts w:ascii="Calibri" w:eastAsia="Calibri" w:hAnsi="Calibri" w:cs="Calibri"/>
    </w:rPr>
  </w:style>
  <w:style w:type="paragraph" w:customStyle="1" w:styleId="Uobiajeno">
    <w:name w:val="Uobičajeno"/>
    <w:uiPriority w:val="99"/>
    <w:rsid w:val="00D56695"/>
    <w:pPr>
      <w:tabs>
        <w:tab w:val="left" w:pos="709"/>
      </w:tabs>
      <w:suppressAutoHyphens/>
      <w:spacing w:after="200" w:line="276" w:lineRule="atLeas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4</cp:revision>
  <dcterms:created xsi:type="dcterms:W3CDTF">2020-04-13T20:53:00Z</dcterms:created>
  <dcterms:modified xsi:type="dcterms:W3CDTF">2020-04-20T09:41:00Z</dcterms:modified>
</cp:coreProperties>
</file>