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87AB8" w14:textId="65AAE6A2" w:rsidR="0001509E" w:rsidRPr="0001509E" w:rsidRDefault="0001509E" w:rsidP="0001509E">
      <w:pPr>
        <w:shd w:val="clear" w:color="auto" w:fill="F2FCFC"/>
        <w:spacing w:before="100" w:beforeAutospacing="1" w:after="100" w:afterAutospacing="1" w:line="360" w:lineRule="auto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01509E">
        <w:rPr>
          <w:rFonts w:eastAsia="Times New Roman" w:cstheme="minorHAnsi"/>
          <w:color w:val="333333"/>
          <w:sz w:val="28"/>
          <w:szCs w:val="28"/>
          <w:lang w:eastAsia="hr-HR"/>
        </w:rPr>
        <w:t>Hvaljen Isus i Marija!</w:t>
      </w:r>
    </w:p>
    <w:p w14:paraId="0B445AED" w14:textId="35C60F19" w:rsidR="0001509E" w:rsidRPr="0001509E" w:rsidRDefault="0001509E" w:rsidP="0001509E">
      <w:pPr>
        <w:shd w:val="clear" w:color="auto" w:fill="F2FCFC"/>
        <w:spacing w:before="100" w:beforeAutospacing="1" w:after="100" w:afterAutospacing="1" w:line="360" w:lineRule="auto"/>
        <w:rPr>
          <w:rStyle w:val="Istaknuto"/>
          <w:rFonts w:cstheme="minorHAnsi"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01509E">
        <w:rPr>
          <w:rStyle w:val="Istaknuto"/>
          <w:rFonts w:cstheme="minorHAnsi"/>
          <w:i w:val="0"/>
          <w:iCs w:val="0"/>
          <w:color w:val="000000" w:themeColor="text1"/>
          <w:sz w:val="28"/>
          <w:szCs w:val="28"/>
          <w:shd w:val="clear" w:color="auto" w:fill="FFFFFF"/>
        </w:rPr>
        <w:t>Dječji mjesečni list</w:t>
      </w:r>
      <w:r w:rsidRPr="0001509E">
        <w:rPr>
          <w:rStyle w:val="Naglaeno"/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> MALI KONCIL – MAK</w:t>
      </w:r>
      <w:r w:rsidRPr="0001509E">
        <w:rPr>
          <w:rStyle w:val="Istaknuto"/>
          <w:rFonts w:cstheme="minorHAnsi"/>
          <w:i w:val="0"/>
          <w:iCs w:val="0"/>
          <w:color w:val="000000" w:themeColor="text1"/>
          <w:sz w:val="28"/>
          <w:szCs w:val="28"/>
          <w:shd w:val="clear" w:color="auto" w:fill="FFFFFF"/>
        </w:rPr>
        <w:t>, u želji da i u doba izolacije zbog korone dopre do što više svojih „</w:t>
      </w:r>
      <w:proofErr w:type="spellStart"/>
      <w:r w:rsidRPr="0001509E">
        <w:rPr>
          <w:rStyle w:val="Istaknuto"/>
          <w:rFonts w:cstheme="minorHAnsi"/>
          <w:i w:val="0"/>
          <w:iCs w:val="0"/>
          <w:color w:val="000000" w:themeColor="text1"/>
          <w:sz w:val="28"/>
          <w:szCs w:val="28"/>
          <w:shd w:val="clear" w:color="auto" w:fill="FFFFFF"/>
        </w:rPr>
        <w:t>makovaca</w:t>
      </w:r>
      <w:proofErr w:type="spellEnd"/>
      <w:r w:rsidRPr="0001509E">
        <w:rPr>
          <w:rStyle w:val="Istaknuto"/>
          <w:rFonts w:cstheme="minorHAnsi"/>
          <w:i w:val="0"/>
          <w:iCs w:val="0"/>
          <w:color w:val="000000" w:themeColor="text1"/>
          <w:sz w:val="28"/>
          <w:szCs w:val="28"/>
          <w:shd w:val="clear" w:color="auto" w:fill="FFFFFF"/>
        </w:rPr>
        <w:t>“, ali i onih koji to tek požele postati, svoj </w:t>
      </w:r>
      <w:r w:rsidRPr="0001509E">
        <w:rPr>
          <w:rStyle w:val="Naglaeno"/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>TRAVANJSKI USKRSNI BROJ</w:t>
      </w:r>
      <w:r w:rsidRPr="0001509E">
        <w:rPr>
          <w:rStyle w:val="Istaknuto"/>
          <w:rFonts w:cstheme="minorHAnsi"/>
          <w:i w:val="0"/>
          <w:iCs w:val="0"/>
          <w:color w:val="000000" w:themeColor="text1"/>
          <w:sz w:val="28"/>
          <w:szCs w:val="28"/>
          <w:shd w:val="clear" w:color="auto" w:fill="FFFFFF"/>
        </w:rPr>
        <w:t> daruje vam </w:t>
      </w:r>
      <w:r w:rsidRPr="0001509E">
        <w:rPr>
          <w:rStyle w:val="Naglaeno"/>
          <w:rFonts w:cstheme="minorHAnsi"/>
          <w:i/>
          <w:iCs/>
          <w:color w:val="000000" w:themeColor="text1"/>
          <w:sz w:val="28"/>
          <w:szCs w:val="28"/>
          <w:shd w:val="clear" w:color="auto" w:fill="FFFFFF"/>
        </w:rPr>
        <w:t>DIGITALNO DOSTUPAN</w:t>
      </w:r>
      <w:r w:rsidRPr="0001509E">
        <w:rPr>
          <w:rStyle w:val="Istaknuto"/>
          <w:rFonts w:cstheme="minorHAnsi"/>
          <w:i w:val="0"/>
          <w:iCs w:val="0"/>
          <w:color w:val="000000" w:themeColor="text1"/>
          <w:sz w:val="28"/>
          <w:szCs w:val="28"/>
          <w:shd w:val="clear" w:color="auto" w:fill="FFFFFF"/>
        </w:rPr>
        <w:t>, i to u cijelosti – od 1 do 52 stranice:</w:t>
      </w:r>
    </w:p>
    <w:p w14:paraId="492CCFFE" w14:textId="5B050712" w:rsidR="0001509E" w:rsidRPr="0001509E" w:rsidRDefault="006E0D31" w:rsidP="0001509E">
      <w:pPr>
        <w:rPr>
          <w:rFonts w:cstheme="minorHAnsi"/>
          <w:noProof/>
          <w:color w:val="FF0000"/>
          <w:sz w:val="28"/>
          <w:szCs w:val="28"/>
        </w:rPr>
      </w:pPr>
      <w:hyperlink r:id="rId11" w:history="1">
        <w:r w:rsidR="0001509E" w:rsidRPr="006E0D31">
          <w:rPr>
            <w:rStyle w:val="Hiperveza"/>
            <w:rFonts w:cstheme="minorHAnsi"/>
            <w:noProof/>
            <w:sz w:val="28"/>
            <w:szCs w:val="28"/>
          </w:rPr>
          <w:t>https://mak.glas-koncila.hr/wp-content/uploads/flipbook/1/book.html</w:t>
        </w:r>
      </w:hyperlink>
    </w:p>
    <w:p w14:paraId="6D50677B" w14:textId="57DEA95D" w:rsidR="0001509E" w:rsidRPr="0001509E" w:rsidRDefault="0001509E" w:rsidP="0001509E">
      <w:pPr>
        <w:shd w:val="clear" w:color="auto" w:fill="F2FCFC"/>
        <w:spacing w:before="100" w:beforeAutospacing="1" w:after="100" w:afterAutospacing="1" w:line="360" w:lineRule="auto"/>
        <w:rPr>
          <w:rStyle w:val="Istaknuto"/>
          <w:rFonts w:cstheme="minorHAnsi"/>
          <w:i w:val="0"/>
          <w:iCs w:val="0"/>
          <w:color w:val="000000" w:themeColor="text1"/>
          <w:sz w:val="28"/>
          <w:szCs w:val="28"/>
          <w:shd w:val="clear" w:color="auto" w:fill="FFFFFF"/>
        </w:rPr>
      </w:pPr>
    </w:p>
    <w:p w14:paraId="195D9908" w14:textId="090C0DB1" w:rsidR="0001509E" w:rsidRPr="0001509E" w:rsidRDefault="0001509E" w:rsidP="0001509E">
      <w:pPr>
        <w:shd w:val="clear" w:color="auto" w:fill="F2FCFC"/>
        <w:spacing w:before="100" w:beforeAutospacing="1" w:after="100" w:afterAutospacing="1" w:line="360" w:lineRule="auto"/>
        <w:rPr>
          <w:rStyle w:val="Istaknuto"/>
          <w:rFonts w:cstheme="minorHAnsi"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01509E">
        <w:rPr>
          <w:rStyle w:val="Istaknuto"/>
          <w:rFonts w:cstheme="minorHAnsi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Pun poticajnih, zanimljivih, poučnih i kreativnih sadržaja, osmišljenih upravo za uskrsne dane, za djecu ali i cijele obitelji. </w:t>
      </w:r>
    </w:p>
    <w:p w14:paraId="413A928D" w14:textId="522F1C0B" w:rsidR="002C10E6" w:rsidRPr="0001509E" w:rsidRDefault="0001509E" w:rsidP="0001509E">
      <w:pPr>
        <w:shd w:val="clear" w:color="auto" w:fill="F2FCFC"/>
        <w:spacing w:before="100" w:beforeAutospacing="1" w:after="100" w:afterAutospacing="1" w:line="360" w:lineRule="auto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01509E">
        <w:rPr>
          <w:rStyle w:val="Istaknuto"/>
          <w:rFonts w:cstheme="minorHAnsi"/>
          <w:i w:val="0"/>
          <w:iCs w:val="0"/>
          <w:color w:val="000000" w:themeColor="text1"/>
          <w:sz w:val="28"/>
          <w:szCs w:val="28"/>
          <w:shd w:val="clear" w:color="auto" w:fill="FFFFFF"/>
        </w:rPr>
        <w:t>Neka vam „Mak“ bude i razigrana „dopuna” vjeronauku, kao potvrda istine da je Uskrs „najjači“! Jer Isus je na križu pobijedio i bolest, i nemoć, i smrt samu – dajući nam sigurnost u pobjedu života zauvijek!</w:t>
      </w:r>
    </w:p>
    <w:p w14:paraId="65E3A83E" w14:textId="51B4D2FB" w:rsidR="009A2FEF" w:rsidRDefault="0013676B" w:rsidP="0031686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F19C47" wp14:editId="2D8F6F74">
            <wp:simplePos x="0" y="0"/>
            <wp:positionH relativeFrom="margin">
              <wp:posOffset>1333715</wp:posOffset>
            </wp:positionH>
            <wp:positionV relativeFrom="paragraph">
              <wp:posOffset>132380</wp:posOffset>
            </wp:positionV>
            <wp:extent cx="3427200" cy="4658400"/>
            <wp:effectExtent l="0" t="0" r="1905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200" cy="46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04131" w14:textId="73C117A4" w:rsidR="009A2FEF" w:rsidRDefault="009A2FEF" w:rsidP="0031686E">
      <w:pPr>
        <w:rPr>
          <w:noProof/>
        </w:rPr>
      </w:pPr>
    </w:p>
    <w:p w14:paraId="4709BFE8" w14:textId="5A67AC25" w:rsidR="009A2FEF" w:rsidRDefault="009A2FEF" w:rsidP="0031686E">
      <w:pPr>
        <w:rPr>
          <w:noProof/>
        </w:rPr>
      </w:pPr>
    </w:p>
    <w:p w14:paraId="05ACDD40" w14:textId="5864DDBA" w:rsidR="009A2FEF" w:rsidRDefault="009A2FEF" w:rsidP="0031686E">
      <w:pPr>
        <w:rPr>
          <w:noProof/>
        </w:rPr>
      </w:pPr>
    </w:p>
    <w:p w14:paraId="3687EA9B" w14:textId="718F115A" w:rsidR="009A2FEF" w:rsidRDefault="009A2FEF" w:rsidP="0031686E">
      <w:pPr>
        <w:rPr>
          <w:noProof/>
        </w:rPr>
      </w:pPr>
    </w:p>
    <w:p w14:paraId="1202F171" w14:textId="0DF02668" w:rsidR="009A2FEF" w:rsidRDefault="009A2FEF" w:rsidP="0031686E">
      <w:pPr>
        <w:rPr>
          <w:noProof/>
        </w:rPr>
      </w:pPr>
    </w:p>
    <w:p w14:paraId="38777EAE" w14:textId="61B4BF20" w:rsidR="00077633" w:rsidRPr="00077633" w:rsidRDefault="00077633" w:rsidP="00077633">
      <w:pPr>
        <w:rPr>
          <w:sz w:val="24"/>
          <w:szCs w:val="24"/>
        </w:rPr>
      </w:pPr>
    </w:p>
    <w:sectPr w:rsidR="00077633" w:rsidRPr="00077633" w:rsidSect="004426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19907" w14:textId="77777777" w:rsidR="002D5081" w:rsidRDefault="002D5081" w:rsidP="009A2FEF">
      <w:pPr>
        <w:spacing w:after="0" w:line="240" w:lineRule="auto"/>
      </w:pPr>
      <w:r>
        <w:separator/>
      </w:r>
    </w:p>
  </w:endnote>
  <w:endnote w:type="continuationSeparator" w:id="0">
    <w:p w14:paraId="2EBB22A8" w14:textId="77777777" w:rsidR="002D5081" w:rsidRDefault="002D5081" w:rsidP="009A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6E067" w14:textId="77777777" w:rsidR="002D5081" w:rsidRDefault="002D5081" w:rsidP="009A2FEF">
      <w:pPr>
        <w:spacing w:after="0" w:line="240" w:lineRule="auto"/>
      </w:pPr>
      <w:r>
        <w:separator/>
      </w:r>
    </w:p>
  </w:footnote>
  <w:footnote w:type="continuationSeparator" w:id="0">
    <w:p w14:paraId="6A6459D0" w14:textId="77777777" w:rsidR="002D5081" w:rsidRDefault="002D5081" w:rsidP="009A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7859"/>
    <w:multiLevelType w:val="hybridMultilevel"/>
    <w:tmpl w:val="17EE7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7D03"/>
    <w:multiLevelType w:val="hybridMultilevel"/>
    <w:tmpl w:val="9B049206"/>
    <w:lvl w:ilvl="0" w:tplc="5944EC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A4F71"/>
    <w:multiLevelType w:val="hybridMultilevel"/>
    <w:tmpl w:val="C6FA1802"/>
    <w:lvl w:ilvl="0" w:tplc="FC9A6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0EF3"/>
    <w:multiLevelType w:val="hybridMultilevel"/>
    <w:tmpl w:val="A7ACF5C0"/>
    <w:lvl w:ilvl="0" w:tplc="39224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E3483"/>
    <w:multiLevelType w:val="hybridMultilevel"/>
    <w:tmpl w:val="243A127C"/>
    <w:lvl w:ilvl="0" w:tplc="4F6C7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A46CEB"/>
    <w:multiLevelType w:val="hybridMultilevel"/>
    <w:tmpl w:val="39085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10AB7"/>
    <w:multiLevelType w:val="hybridMultilevel"/>
    <w:tmpl w:val="C450C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63506"/>
    <w:multiLevelType w:val="hybridMultilevel"/>
    <w:tmpl w:val="D8A6ED36"/>
    <w:lvl w:ilvl="0" w:tplc="1CD8F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417594"/>
    <w:multiLevelType w:val="hybridMultilevel"/>
    <w:tmpl w:val="CFCEC378"/>
    <w:lvl w:ilvl="0" w:tplc="6C26756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005D46"/>
    <w:multiLevelType w:val="hybridMultilevel"/>
    <w:tmpl w:val="9CC849C6"/>
    <w:lvl w:ilvl="0" w:tplc="B6BC01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62"/>
    <w:rsid w:val="00006A7F"/>
    <w:rsid w:val="0001509E"/>
    <w:rsid w:val="00077633"/>
    <w:rsid w:val="000A3729"/>
    <w:rsid w:val="000F4655"/>
    <w:rsid w:val="001004EA"/>
    <w:rsid w:val="00113807"/>
    <w:rsid w:val="0013676B"/>
    <w:rsid w:val="001429D7"/>
    <w:rsid w:val="001644C1"/>
    <w:rsid w:val="00170E1C"/>
    <w:rsid w:val="001814D7"/>
    <w:rsid w:val="00183916"/>
    <w:rsid w:val="001A1975"/>
    <w:rsid w:val="001B2425"/>
    <w:rsid w:val="001D2375"/>
    <w:rsid w:val="00217282"/>
    <w:rsid w:val="00236801"/>
    <w:rsid w:val="00252ADA"/>
    <w:rsid w:val="002A79AA"/>
    <w:rsid w:val="002B39BB"/>
    <w:rsid w:val="002C10E6"/>
    <w:rsid w:val="002D5081"/>
    <w:rsid w:val="002E6C52"/>
    <w:rsid w:val="002F038D"/>
    <w:rsid w:val="0031686E"/>
    <w:rsid w:val="00344599"/>
    <w:rsid w:val="003548B0"/>
    <w:rsid w:val="003703BE"/>
    <w:rsid w:val="003732BD"/>
    <w:rsid w:val="003E616D"/>
    <w:rsid w:val="004426CA"/>
    <w:rsid w:val="004D405F"/>
    <w:rsid w:val="00566E00"/>
    <w:rsid w:val="005679CD"/>
    <w:rsid w:val="005962D9"/>
    <w:rsid w:val="00597DF8"/>
    <w:rsid w:val="00603B85"/>
    <w:rsid w:val="006109E0"/>
    <w:rsid w:val="0065602B"/>
    <w:rsid w:val="006E0D31"/>
    <w:rsid w:val="006F2AC9"/>
    <w:rsid w:val="00762985"/>
    <w:rsid w:val="00764C29"/>
    <w:rsid w:val="00766CFB"/>
    <w:rsid w:val="007804D0"/>
    <w:rsid w:val="007B4D88"/>
    <w:rsid w:val="007B6962"/>
    <w:rsid w:val="007F63DB"/>
    <w:rsid w:val="008067AD"/>
    <w:rsid w:val="008669D4"/>
    <w:rsid w:val="008D219C"/>
    <w:rsid w:val="009019CB"/>
    <w:rsid w:val="009126B3"/>
    <w:rsid w:val="00934949"/>
    <w:rsid w:val="009A2F4B"/>
    <w:rsid w:val="009A2FEF"/>
    <w:rsid w:val="009C389D"/>
    <w:rsid w:val="009F46F5"/>
    <w:rsid w:val="00A62F05"/>
    <w:rsid w:val="00A65D53"/>
    <w:rsid w:val="00A926F4"/>
    <w:rsid w:val="00AC6C21"/>
    <w:rsid w:val="00AF094A"/>
    <w:rsid w:val="00B219CC"/>
    <w:rsid w:val="00B274C0"/>
    <w:rsid w:val="00B439B6"/>
    <w:rsid w:val="00B632C2"/>
    <w:rsid w:val="00BC1DFA"/>
    <w:rsid w:val="00BD2542"/>
    <w:rsid w:val="00C01AAD"/>
    <w:rsid w:val="00C2799B"/>
    <w:rsid w:val="00CC0D78"/>
    <w:rsid w:val="00CD72A2"/>
    <w:rsid w:val="00D03FC6"/>
    <w:rsid w:val="00D07487"/>
    <w:rsid w:val="00D12352"/>
    <w:rsid w:val="00D3289D"/>
    <w:rsid w:val="00D62FCA"/>
    <w:rsid w:val="00DC4E20"/>
    <w:rsid w:val="00E1301A"/>
    <w:rsid w:val="00E71119"/>
    <w:rsid w:val="00F17DCA"/>
    <w:rsid w:val="00F43755"/>
    <w:rsid w:val="00F55DA7"/>
    <w:rsid w:val="00F741E4"/>
    <w:rsid w:val="00F8386D"/>
    <w:rsid w:val="00F93249"/>
    <w:rsid w:val="00F951AE"/>
    <w:rsid w:val="00FB35BA"/>
    <w:rsid w:val="00FB40CA"/>
    <w:rsid w:val="00FC4220"/>
    <w:rsid w:val="090D7150"/>
    <w:rsid w:val="4F92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05FF"/>
  <w15:chartTrackingRefBased/>
  <w15:docId w15:val="{CD242B96-BCA2-44AF-99D2-AEC7416C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6962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B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B40CA"/>
    <w:rPr>
      <w:b/>
      <w:bCs/>
    </w:rPr>
  </w:style>
  <w:style w:type="character" w:styleId="Hiperveza">
    <w:name w:val="Hyperlink"/>
    <w:basedOn w:val="Zadanifontodlomka"/>
    <w:uiPriority w:val="99"/>
    <w:unhideWhenUsed/>
    <w:rsid w:val="004D405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97DF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A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2FEF"/>
  </w:style>
  <w:style w:type="paragraph" w:styleId="Podnoje">
    <w:name w:val="footer"/>
    <w:basedOn w:val="Normal"/>
    <w:link w:val="PodnojeChar"/>
    <w:uiPriority w:val="99"/>
    <w:unhideWhenUsed/>
    <w:rsid w:val="009A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2FEF"/>
  </w:style>
  <w:style w:type="character" w:styleId="Istaknuto">
    <w:name w:val="Emphasis"/>
    <w:basedOn w:val="Zadanifontodlomka"/>
    <w:uiPriority w:val="20"/>
    <w:qFormat/>
    <w:rsid w:val="00015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k.glas-koncila.hr/wp-content/uploads/flipbook/1/book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4" ma:contentTypeDescription="Create a new document." ma:contentTypeScope="" ma:versionID="e7b60e2b1324a0d57df2d68cfc83a7fc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1356212de646010b45d9812aed19e6a3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473F9-8AC0-45A0-BFAE-5318E922B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3F436-AB24-4E18-ACEE-C57CF4BE7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201277-455A-423C-B945-8B4D961F6B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2EED2D-78E9-406B-9B58-ABFABBA7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Petricija Krleža</cp:lastModifiedBy>
  <cp:revision>83</cp:revision>
  <dcterms:created xsi:type="dcterms:W3CDTF">2020-03-22T21:12:00Z</dcterms:created>
  <dcterms:modified xsi:type="dcterms:W3CDTF">2020-04-22T07:09:00Z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