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107A4" w14:textId="5B5E46D7" w:rsidR="006D008C" w:rsidRDefault="006D008C">
      <w:r>
        <w:t xml:space="preserve">7.a i c - </w:t>
      </w:r>
      <w:bookmarkStart w:id="0" w:name="_GoBack"/>
      <w:bookmarkEnd w:id="0"/>
      <w:r>
        <w:t xml:space="preserve">Ako niste, pogledati video isječak Škole za život – „Krv“ u svrhu ponavljanja prošlog gradiva te riješiti zadatke iz videa u skladu s uputa koje vam se tamo daju. Link sam vam stavila pod materijale. </w:t>
      </w:r>
    </w:p>
    <w:p w14:paraId="1E91B4F0" w14:textId="77777777" w:rsidR="006D008C" w:rsidRDefault="006D008C"/>
    <w:p w14:paraId="3D063846" w14:textId="484873DD" w:rsidR="00FB051A" w:rsidRDefault="001A3F64">
      <w:r>
        <w:t xml:space="preserve">7.a i c – pročitati tekst u </w:t>
      </w:r>
      <w:proofErr w:type="spellStart"/>
      <w:r>
        <w:t>udž</w:t>
      </w:r>
      <w:proofErr w:type="spellEnd"/>
      <w:r>
        <w:t>. Stranice 32. – 33. – nastaviti dalje gdje smo stali i napisati podnaslov- Mišići pokreću kosti i organe u tijelu</w:t>
      </w:r>
    </w:p>
    <w:p w14:paraId="3E61D786" w14:textId="720BDB2A" w:rsidR="001A3F64" w:rsidRDefault="001A3F64">
      <w:r>
        <w:t>Odgovoriti na pitanja: Nabroji tipove mišićnog tkiva?</w:t>
      </w:r>
    </w:p>
    <w:p w14:paraId="4BE3C7CD" w14:textId="54DB567B" w:rsidR="001A3F64" w:rsidRDefault="001A3F64">
      <w:r>
        <w:t xml:space="preserve">                                       Svaki od tipova ukratko opiši!</w:t>
      </w:r>
    </w:p>
    <w:p w14:paraId="7D918DD3" w14:textId="793CA3E0" w:rsidR="001A3F64" w:rsidRDefault="001A3F64">
      <w:r>
        <w:t xml:space="preserve">                                       Koja su to svojstva mišića?</w:t>
      </w:r>
    </w:p>
    <w:p w14:paraId="5B87265F" w14:textId="54D2C906" w:rsidR="001A3F64" w:rsidRDefault="001A3F64">
      <w:r>
        <w:t xml:space="preserve">                                    Što je najbolji izvor energije za mišiće?</w:t>
      </w:r>
    </w:p>
    <w:p w14:paraId="3576D342" w14:textId="2C8AE20F" w:rsidR="001A3F64" w:rsidRDefault="001A3F64">
      <w:r>
        <w:t>Nakon toga istražiti na internetu koliko je mišića zaduženo za određene izraze</w:t>
      </w:r>
      <w:r w:rsidR="006D008C">
        <w:t xml:space="preserve"> raspoloženja koje možemo vidjeti na nečijem licu te rezultate napisati u svoje bilježnice.</w:t>
      </w:r>
    </w:p>
    <w:p w14:paraId="670F35D5" w14:textId="68774B64" w:rsidR="006D008C" w:rsidRDefault="006D008C">
      <w:r>
        <w:t>Riješiti zadatke u RB strana 23 i 24: zadatak 2,3 i 4.</w:t>
      </w:r>
    </w:p>
    <w:sectPr w:rsidR="006D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F64"/>
    <w:rsid w:val="001A3F64"/>
    <w:rsid w:val="001C0AF3"/>
    <w:rsid w:val="006D008C"/>
    <w:rsid w:val="00EF275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1D8B5"/>
  <w15:chartTrackingRefBased/>
  <w15:docId w15:val="{27C7F999-DA35-4446-9DBB-8342A608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2020-03-16T11:34:00Z</dcterms:created>
  <dcterms:modified xsi:type="dcterms:W3CDTF">2020-03-16T11:49:00Z</dcterms:modified>
</cp:coreProperties>
</file>