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71" w:rsidRDefault="001A5671" w:rsidP="001A5671">
      <w:pPr>
        <w:jc w:val="center"/>
        <w:rPr>
          <w:sz w:val="24"/>
          <w:szCs w:val="24"/>
        </w:rPr>
      </w:pPr>
      <w:r>
        <w:rPr>
          <w:sz w:val="24"/>
          <w:szCs w:val="24"/>
        </w:rPr>
        <w:t>ŠTETNOST OVISNOSTI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>Ovisnosti: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>1. PUŠENJE CIGARETA: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 xml:space="preserve">    - bolesti srca, pluća, želuca, rak pluća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>2.PIJENJE ALKOHOLNIH PIĆA: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 xml:space="preserve">   - oštećuje mozak, jetru, želudac, srce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 xml:space="preserve">   - usporava rast i razvoj djece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>3. UZIMANJE DROGA:</w:t>
      </w: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 xml:space="preserve">   - oštećuje mozak, jetru, uzrokuje smrt</w:t>
      </w:r>
    </w:p>
    <w:p w:rsidR="001A5671" w:rsidRDefault="001A5671" w:rsidP="001A5671">
      <w:pPr>
        <w:rPr>
          <w:sz w:val="24"/>
          <w:szCs w:val="24"/>
        </w:rPr>
      </w:pPr>
    </w:p>
    <w:p w:rsid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>Zlostavljanje – može biti tjelesno i duševno</w:t>
      </w:r>
    </w:p>
    <w:p w:rsidR="001A5671" w:rsidRPr="001A5671" w:rsidRDefault="001A5671" w:rsidP="001A5671">
      <w:pPr>
        <w:rPr>
          <w:sz w:val="24"/>
          <w:szCs w:val="24"/>
        </w:rPr>
      </w:pPr>
      <w:r>
        <w:rPr>
          <w:sz w:val="24"/>
          <w:szCs w:val="24"/>
        </w:rPr>
        <w:t>HRABRI TELEFON – 116 111</w:t>
      </w:r>
      <w:bookmarkStart w:id="0" w:name="_GoBack"/>
      <w:bookmarkEnd w:id="0"/>
    </w:p>
    <w:sectPr w:rsidR="001A5671" w:rsidRPr="001A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71"/>
    <w:rsid w:val="001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9D70"/>
  <w15:chartTrackingRefBased/>
  <w15:docId w15:val="{04F93486-F829-486D-B2CB-14A03EB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2020-03-31T07:09:00Z</dcterms:created>
  <dcterms:modified xsi:type="dcterms:W3CDTF">2020-03-31T07:17:00Z</dcterms:modified>
</cp:coreProperties>
</file>