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42AC" w14:textId="014B5EDC" w:rsidR="00730FFD" w:rsidRDefault="29F8E86A">
      <w:r w:rsidRPr="3E9DE2D5">
        <w:rPr>
          <w:rFonts w:ascii="Calibri" w:eastAsia="Calibri" w:hAnsi="Calibri" w:cs="Calibri"/>
          <w:b/>
          <w:bCs/>
        </w:rPr>
        <w:t>PISANE PROVJERE ZNANJA</w:t>
      </w:r>
    </w:p>
    <w:p w14:paraId="41A8CF29" w14:textId="2DF567B1" w:rsidR="00730FFD" w:rsidRDefault="29F8E86A" w:rsidP="3E9DE2D5">
      <w:pPr>
        <w:jc w:val="both"/>
      </w:pPr>
      <w:r w:rsidRPr="3E9DE2D5">
        <w:rPr>
          <w:rFonts w:ascii="Calibri" w:eastAsia="Calibri" w:hAnsi="Calibri" w:cs="Calibri"/>
        </w:rPr>
        <w:t xml:space="preserve">U pismenom ispitivanju ocjenjivat će se pisane provjere znanja (sastavci, </w:t>
      </w:r>
      <w:proofErr w:type="gramStart"/>
      <w:r w:rsidRPr="3E9DE2D5">
        <w:rPr>
          <w:rFonts w:ascii="Calibri" w:eastAsia="Calibri" w:hAnsi="Calibri" w:cs="Calibri"/>
        </w:rPr>
        <w:t>opisi,plakati</w:t>
      </w:r>
      <w:proofErr w:type="gramEnd"/>
      <w:r w:rsidRPr="3E9DE2D5">
        <w:rPr>
          <w:rFonts w:ascii="Calibri" w:eastAsia="Calibri" w:hAnsi="Calibri" w:cs="Calibri"/>
        </w:rPr>
        <w:t xml:space="preserve">, mini projekti i nešto slično tome). Učenik će biti obaviješten tjedan dana ranije za pisanu provjeru znanja. Pisani ispiti (gramatika, sastavci) biti će pisani u nekoj od zadanih programa (Testmoz) koji će biti vremenski ograničeni te će se morati ispuniti u zadanom vremenskom roku.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3E9DE2D5" w14:paraId="0125DCBF" w14:textId="77777777" w:rsidTr="3E9DE2D5">
        <w:tc>
          <w:tcPr>
            <w:tcW w:w="1872" w:type="dxa"/>
          </w:tcPr>
          <w:p w14:paraId="4AEB49B6" w14:textId="201D7D48" w:rsidR="3E9DE2D5" w:rsidRDefault="3E9DE2D5">
            <w:r w:rsidRPr="3E9DE2D5">
              <w:rPr>
                <w:b/>
                <w:bCs/>
              </w:rPr>
              <w:t>Element</w:t>
            </w:r>
          </w:p>
        </w:tc>
        <w:tc>
          <w:tcPr>
            <w:tcW w:w="1872" w:type="dxa"/>
          </w:tcPr>
          <w:p w14:paraId="5E0B0EB7" w14:textId="5D79FD78" w:rsidR="3E9DE2D5" w:rsidRDefault="3E9DE2D5">
            <w:r w:rsidRPr="3E9DE2D5">
              <w:rPr>
                <w:b/>
                <w:bCs/>
              </w:rPr>
              <w:t>Ocjena 5</w:t>
            </w:r>
          </w:p>
        </w:tc>
        <w:tc>
          <w:tcPr>
            <w:tcW w:w="1872" w:type="dxa"/>
          </w:tcPr>
          <w:p w14:paraId="28EE0D0E" w14:textId="258307AB" w:rsidR="3E9DE2D5" w:rsidRDefault="3E9DE2D5">
            <w:r w:rsidRPr="3E9DE2D5">
              <w:rPr>
                <w:b/>
                <w:bCs/>
              </w:rPr>
              <w:t>Ocjena 4</w:t>
            </w:r>
          </w:p>
        </w:tc>
        <w:tc>
          <w:tcPr>
            <w:tcW w:w="1872" w:type="dxa"/>
          </w:tcPr>
          <w:p w14:paraId="509CD6A8" w14:textId="4822420B" w:rsidR="3E9DE2D5" w:rsidRDefault="3E9DE2D5">
            <w:r w:rsidRPr="3E9DE2D5">
              <w:rPr>
                <w:b/>
                <w:bCs/>
              </w:rPr>
              <w:t>Ocjena 3</w:t>
            </w:r>
          </w:p>
        </w:tc>
        <w:tc>
          <w:tcPr>
            <w:tcW w:w="1872" w:type="dxa"/>
          </w:tcPr>
          <w:p w14:paraId="24589755" w14:textId="6ACF4417" w:rsidR="3E9DE2D5" w:rsidRDefault="3E9DE2D5">
            <w:r w:rsidRPr="3E9DE2D5">
              <w:rPr>
                <w:b/>
                <w:bCs/>
              </w:rPr>
              <w:t>Ocjena 2</w:t>
            </w:r>
          </w:p>
        </w:tc>
      </w:tr>
      <w:tr w:rsidR="3E9DE2D5" w14:paraId="14C94079" w14:textId="77777777" w:rsidTr="3E9DE2D5">
        <w:tc>
          <w:tcPr>
            <w:tcW w:w="1872" w:type="dxa"/>
          </w:tcPr>
          <w:p w14:paraId="11962423" w14:textId="7AFD6D97" w:rsidR="3E9DE2D5" w:rsidRDefault="3E9DE2D5">
            <w:r w:rsidRPr="3E9DE2D5">
              <w:rPr>
                <w:b/>
                <w:bCs/>
              </w:rPr>
              <w:t>Uključenost svih zadanih elemenata</w:t>
            </w:r>
          </w:p>
        </w:tc>
        <w:tc>
          <w:tcPr>
            <w:tcW w:w="1872" w:type="dxa"/>
          </w:tcPr>
          <w:p w14:paraId="4D37EB81" w14:textId="6EC9E75A" w:rsidR="3E9DE2D5" w:rsidRDefault="3E9DE2D5">
            <w:r>
              <w:t xml:space="preserve">Učenik je ne samo uključio sve zadane elemente u sastavak nego je i pridodao vlastito mišljenje. Sastavak nije prepisan. </w:t>
            </w:r>
          </w:p>
        </w:tc>
        <w:tc>
          <w:tcPr>
            <w:tcW w:w="1872" w:type="dxa"/>
          </w:tcPr>
          <w:p w14:paraId="2BFEF8BF" w14:textId="669468FB" w:rsidR="3E9DE2D5" w:rsidRDefault="3E9DE2D5">
            <w:r>
              <w:t xml:space="preserve">Učenik je ponegdje zaboravio uključiti zadane elemente, ali je pridodao vlastito mišljenje. Sastavak nije prepisan. </w:t>
            </w:r>
          </w:p>
        </w:tc>
        <w:tc>
          <w:tcPr>
            <w:tcW w:w="1872" w:type="dxa"/>
          </w:tcPr>
          <w:p w14:paraId="3B0E4F66" w14:textId="17C4DFD7" w:rsidR="3E9DE2D5" w:rsidRDefault="3E9DE2D5">
            <w:r>
              <w:t>Učenik je odgovorio na otprilike pola pitanja, uglavnom samo jednostavna pitanja i, ukoliko je dao vlastito mišljenje, napisao je veoma sažeto. Učenik je imao pomoć.</w:t>
            </w:r>
          </w:p>
        </w:tc>
        <w:tc>
          <w:tcPr>
            <w:tcW w:w="1872" w:type="dxa"/>
          </w:tcPr>
          <w:p w14:paraId="63204817" w14:textId="146574FF" w:rsidR="3E9DE2D5" w:rsidRDefault="3E9DE2D5">
            <w:r>
              <w:t>Učenik je odgovorio na samo najjednostavnija pitanja sa veoma jednostavnim rečenicama te nije dao vlastito mišljenje. Učenik je imao pomoć.</w:t>
            </w:r>
          </w:p>
        </w:tc>
      </w:tr>
      <w:tr w:rsidR="3E9DE2D5" w14:paraId="71BE05A6" w14:textId="77777777" w:rsidTr="3E9DE2D5">
        <w:tc>
          <w:tcPr>
            <w:tcW w:w="1872" w:type="dxa"/>
          </w:tcPr>
          <w:p w14:paraId="29C8AC34" w14:textId="782FF7EA" w:rsidR="3E9DE2D5" w:rsidRDefault="3E9DE2D5">
            <w:r w:rsidRPr="3E9DE2D5">
              <w:rPr>
                <w:b/>
                <w:bCs/>
              </w:rPr>
              <w:t>Vokabular</w:t>
            </w:r>
          </w:p>
        </w:tc>
        <w:tc>
          <w:tcPr>
            <w:tcW w:w="1872" w:type="dxa"/>
          </w:tcPr>
          <w:p w14:paraId="69EE1332" w14:textId="4B3282AB" w:rsidR="3E9DE2D5" w:rsidRDefault="3E9DE2D5">
            <w:r>
              <w:t xml:space="preserve">Učenik </w:t>
            </w:r>
            <w:r w:rsidR="003827A7">
              <w:t>ne</w:t>
            </w:r>
            <w:r>
              <w:t xml:space="preserve"> napiše riječ u krivom kontekstu. Učenik upotrebljava novi vokabular.</w:t>
            </w:r>
          </w:p>
        </w:tc>
        <w:tc>
          <w:tcPr>
            <w:tcW w:w="1872" w:type="dxa"/>
          </w:tcPr>
          <w:p w14:paraId="77DA2821" w14:textId="16613F88" w:rsidR="3E9DE2D5" w:rsidRDefault="3E9DE2D5">
            <w:r>
              <w:t>Učenik ponekad napiše riječ u krivom kontekstu, ali to ne ometa razumijevanje teksta. Učenik jako često upotrebljava novi vokabular.</w:t>
            </w:r>
          </w:p>
        </w:tc>
        <w:tc>
          <w:tcPr>
            <w:tcW w:w="1872" w:type="dxa"/>
          </w:tcPr>
          <w:p w14:paraId="2B2A8544" w14:textId="1CAD5CB1" w:rsidR="3E9DE2D5" w:rsidRDefault="3E9DE2D5">
            <w:r>
              <w:t xml:space="preserve">Učenik </w:t>
            </w:r>
            <w:r w:rsidR="003827A7">
              <w:t xml:space="preserve">često </w:t>
            </w:r>
            <w:r>
              <w:t>napiše riječ u krivom kontekstu što zna ometati razumijevanje. Ponekad upotrebljava novi vokabular.</w:t>
            </w:r>
          </w:p>
        </w:tc>
        <w:tc>
          <w:tcPr>
            <w:tcW w:w="1872" w:type="dxa"/>
          </w:tcPr>
          <w:p w14:paraId="473F4425" w14:textId="12DDC22D" w:rsidR="3E9DE2D5" w:rsidRDefault="3E9DE2D5">
            <w:r>
              <w:t>Učenik često piše riječi u krivom kontekstu što ometa razumijevanje. Rijetko upotrebljava novi vokabular.</w:t>
            </w:r>
          </w:p>
        </w:tc>
      </w:tr>
      <w:tr w:rsidR="3E9DE2D5" w14:paraId="15AC7F6A" w14:textId="77777777" w:rsidTr="3E9DE2D5">
        <w:tc>
          <w:tcPr>
            <w:tcW w:w="1872" w:type="dxa"/>
          </w:tcPr>
          <w:p w14:paraId="0F369B7C" w14:textId="05E4C287" w:rsidR="3E9DE2D5" w:rsidRDefault="3E9DE2D5">
            <w:r w:rsidRPr="3E9DE2D5">
              <w:rPr>
                <w:b/>
                <w:bCs/>
              </w:rPr>
              <w:t>Gramatika</w:t>
            </w:r>
          </w:p>
        </w:tc>
        <w:tc>
          <w:tcPr>
            <w:tcW w:w="1872" w:type="dxa"/>
          </w:tcPr>
          <w:p w14:paraId="0E2A943E" w14:textId="6C1CA51F" w:rsidR="3E9DE2D5" w:rsidRDefault="3E9DE2D5">
            <w:r>
              <w:t xml:space="preserve">Učenik </w:t>
            </w:r>
            <w:r w:rsidR="003827A7">
              <w:t xml:space="preserve">ne </w:t>
            </w:r>
            <w:r>
              <w:t>griješi u upotrebi ispravnog glagolskog vremena</w:t>
            </w:r>
          </w:p>
        </w:tc>
        <w:tc>
          <w:tcPr>
            <w:tcW w:w="1872" w:type="dxa"/>
          </w:tcPr>
          <w:p w14:paraId="2B2E6AA8" w14:textId="7E19C7BA" w:rsidR="3E9DE2D5" w:rsidRDefault="3E9DE2D5">
            <w:r>
              <w:t>Učenik samo ponekad griješi u upotrebi ispravnog glagolskog vremena. Greške su nenamjerne.</w:t>
            </w:r>
          </w:p>
        </w:tc>
        <w:tc>
          <w:tcPr>
            <w:tcW w:w="1872" w:type="dxa"/>
          </w:tcPr>
          <w:p w14:paraId="1FAFB3A8" w14:textId="12399321" w:rsidR="3E9DE2D5" w:rsidRDefault="3E9DE2D5">
            <w:r>
              <w:t xml:space="preserve">Učenik </w:t>
            </w:r>
            <w:r w:rsidR="003827A7">
              <w:t>često</w:t>
            </w:r>
            <w:r>
              <w:t xml:space="preserve"> </w:t>
            </w:r>
            <w:proofErr w:type="gramStart"/>
            <w:r>
              <w:t>griješi  u</w:t>
            </w:r>
            <w:proofErr w:type="gramEnd"/>
            <w:r>
              <w:t xml:space="preserve"> upotrebi glagolskih vremena.</w:t>
            </w:r>
          </w:p>
        </w:tc>
        <w:tc>
          <w:tcPr>
            <w:tcW w:w="1872" w:type="dxa"/>
          </w:tcPr>
          <w:p w14:paraId="29C54099" w14:textId="0838270E" w:rsidR="3E9DE2D5" w:rsidRDefault="3E9DE2D5">
            <w:r>
              <w:t>Učenik uglavnom ne raspoznaje određena glagolska vremena. Jako često griješi.</w:t>
            </w:r>
          </w:p>
        </w:tc>
      </w:tr>
      <w:tr w:rsidR="3E9DE2D5" w14:paraId="7252F5C7" w14:textId="77777777" w:rsidTr="3E9DE2D5">
        <w:tc>
          <w:tcPr>
            <w:tcW w:w="1872" w:type="dxa"/>
          </w:tcPr>
          <w:p w14:paraId="2750040A" w14:textId="2541E88A" w:rsidR="3E9DE2D5" w:rsidRDefault="3E9DE2D5">
            <w:r w:rsidRPr="3E9DE2D5">
              <w:rPr>
                <w:b/>
                <w:bCs/>
              </w:rPr>
              <w:t>Spelling</w:t>
            </w:r>
          </w:p>
        </w:tc>
        <w:tc>
          <w:tcPr>
            <w:tcW w:w="1872" w:type="dxa"/>
          </w:tcPr>
          <w:p w14:paraId="29AD6B59" w14:textId="04AEC5C3" w:rsidR="3E9DE2D5" w:rsidRDefault="3E9DE2D5">
            <w:r>
              <w:t xml:space="preserve">Učenik </w:t>
            </w:r>
            <w:r w:rsidR="003827A7">
              <w:t>ne</w:t>
            </w:r>
            <w:r>
              <w:t xml:space="preserve"> griješi u ispravnom pisanju riječi.</w:t>
            </w:r>
          </w:p>
        </w:tc>
        <w:tc>
          <w:tcPr>
            <w:tcW w:w="1872" w:type="dxa"/>
          </w:tcPr>
          <w:p w14:paraId="062042FE" w14:textId="559CE692" w:rsidR="3E9DE2D5" w:rsidRDefault="3E9DE2D5">
            <w:r>
              <w:t xml:space="preserve">Učenik </w:t>
            </w:r>
            <w:r w:rsidR="003827A7">
              <w:t xml:space="preserve">uglavnom </w:t>
            </w:r>
            <w:r>
              <w:t>rijetko griješi u ispravnom pisanju.</w:t>
            </w:r>
          </w:p>
        </w:tc>
        <w:tc>
          <w:tcPr>
            <w:tcW w:w="1872" w:type="dxa"/>
          </w:tcPr>
          <w:p w14:paraId="7D9316C8" w14:textId="30727027" w:rsidR="3E9DE2D5" w:rsidRDefault="3E9DE2D5">
            <w:r>
              <w:t xml:space="preserve">Učenik </w:t>
            </w:r>
            <w:r w:rsidR="003827A7">
              <w:t>često</w:t>
            </w:r>
            <w:r>
              <w:t xml:space="preserve"> griješi u pisanju, čak i otprije poznat</w:t>
            </w:r>
            <w:r w:rsidR="003827A7">
              <w:t>ih</w:t>
            </w:r>
            <w:r>
              <w:t xml:space="preserve"> riječi.</w:t>
            </w:r>
          </w:p>
        </w:tc>
        <w:tc>
          <w:tcPr>
            <w:tcW w:w="1872" w:type="dxa"/>
          </w:tcPr>
          <w:p w14:paraId="1D91D321" w14:textId="45B156A6" w:rsidR="3E9DE2D5" w:rsidRDefault="3E9DE2D5">
            <w:r>
              <w:t>Učenik veoma često griješi u ispravnom pisanju.</w:t>
            </w:r>
          </w:p>
        </w:tc>
      </w:tr>
      <w:tr w:rsidR="3E9DE2D5" w14:paraId="0E641668" w14:textId="77777777" w:rsidTr="3E9DE2D5">
        <w:tc>
          <w:tcPr>
            <w:tcW w:w="1872" w:type="dxa"/>
          </w:tcPr>
          <w:p w14:paraId="14F20BDF" w14:textId="5D6FD553" w:rsidR="3E9DE2D5" w:rsidRDefault="3E9DE2D5">
            <w:r w:rsidRPr="3E9DE2D5">
              <w:rPr>
                <w:b/>
                <w:bCs/>
              </w:rPr>
              <w:t>Razumijevanje teksta</w:t>
            </w:r>
          </w:p>
        </w:tc>
        <w:tc>
          <w:tcPr>
            <w:tcW w:w="1872" w:type="dxa"/>
          </w:tcPr>
          <w:p w14:paraId="3116E108" w14:textId="61561CFA" w:rsidR="3E9DE2D5" w:rsidRDefault="3E9DE2D5">
            <w:r>
              <w:t xml:space="preserve">Učenikove rečenice se bez problema mogu razumjeti jer upotrebljava ispravan poredak riječi u rečenici, točku i zarez, rečenice, riječi </w:t>
            </w:r>
            <w:r>
              <w:lastRenderedPageBreak/>
              <w:t xml:space="preserve">stavlja u ispravan kontekst, a poneke </w:t>
            </w:r>
            <w:r w:rsidR="003827A7">
              <w:t>po</w:t>
            </w:r>
            <w:r>
              <w:t xml:space="preserve">greške koje piše ne ometaju razumijevanje teksta. </w:t>
            </w:r>
          </w:p>
        </w:tc>
        <w:tc>
          <w:tcPr>
            <w:tcW w:w="1872" w:type="dxa"/>
          </w:tcPr>
          <w:p w14:paraId="08B80349" w14:textId="328EA4F9" w:rsidR="3E9DE2D5" w:rsidRDefault="3E9DE2D5">
            <w:r>
              <w:lastRenderedPageBreak/>
              <w:t xml:space="preserve">Učenikove rečenice se bez problema mogu razumjeti jer samo ponekad griješi u ispravnom poretku riječi u rečenici ili </w:t>
            </w:r>
            <w:r>
              <w:lastRenderedPageBreak/>
              <w:t xml:space="preserve">upotrijebi krivu riječ u kontekstu. Poneke greške koje radi uglavnom ne ometaju razumijevanje teksta. </w:t>
            </w:r>
          </w:p>
        </w:tc>
        <w:tc>
          <w:tcPr>
            <w:tcW w:w="1872" w:type="dxa"/>
          </w:tcPr>
          <w:p w14:paraId="2438DA5F" w14:textId="37EC628D" w:rsidR="3E9DE2D5" w:rsidRDefault="3E9DE2D5">
            <w:r>
              <w:lastRenderedPageBreak/>
              <w:t xml:space="preserve">Učenikove rečenice su dosta kratke i jednostavne, a samo ponekad upotrebljava novi vokabular. Često griješi u poretku riječi u rečenici te </w:t>
            </w:r>
            <w:r>
              <w:lastRenderedPageBreak/>
              <w:t>upotrebljava krive riječi u kontekstu.</w:t>
            </w:r>
          </w:p>
        </w:tc>
        <w:tc>
          <w:tcPr>
            <w:tcW w:w="1872" w:type="dxa"/>
          </w:tcPr>
          <w:p w14:paraId="2A9E7C5B" w14:textId="6D2D70AA" w:rsidR="3E9DE2D5" w:rsidRDefault="3E9DE2D5">
            <w:r>
              <w:lastRenderedPageBreak/>
              <w:t xml:space="preserve">Učenikove rečenice su kratke i jednostavne sa otprije poznatim vokabularom jer novi vokabular uglavnom ne upotrebljava. Dosta griješi u </w:t>
            </w:r>
            <w:r>
              <w:lastRenderedPageBreak/>
              <w:t>poretku riječi u rečenici te rečenice često zvuče neprirodno. Upotrebljava krive riječi u kontekstu.</w:t>
            </w:r>
          </w:p>
        </w:tc>
      </w:tr>
      <w:tr w:rsidR="3E9DE2D5" w14:paraId="37B57853" w14:textId="77777777" w:rsidTr="3E9DE2D5">
        <w:tc>
          <w:tcPr>
            <w:tcW w:w="1872" w:type="dxa"/>
          </w:tcPr>
          <w:p w14:paraId="077510FB" w14:textId="77777777" w:rsidR="003827A7" w:rsidRDefault="3E9DE2D5">
            <w:pPr>
              <w:rPr>
                <w:b/>
                <w:bCs/>
              </w:rPr>
            </w:pPr>
            <w:r w:rsidRPr="3E9DE2D5">
              <w:rPr>
                <w:b/>
                <w:bCs/>
              </w:rPr>
              <w:lastRenderedPageBreak/>
              <w:t xml:space="preserve">Organiziranost </w:t>
            </w:r>
          </w:p>
          <w:p w14:paraId="4A9A7D42" w14:textId="77777777" w:rsidR="003827A7" w:rsidRDefault="003827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sadržaja </w:t>
            </w:r>
            <w:r w:rsidR="3E9DE2D5" w:rsidRPr="3E9DE2D5">
              <w:rPr>
                <w:b/>
                <w:bCs/>
              </w:rPr>
              <w:t>sastavka</w:t>
            </w:r>
            <w:r>
              <w:rPr>
                <w:b/>
                <w:bCs/>
              </w:rPr>
              <w:t xml:space="preserve">/ opisa/ </w:t>
            </w:r>
          </w:p>
          <w:p w14:paraId="015A959A" w14:textId="2D13BC29" w:rsidR="3E9DE2D5" w:rsidRDefault="003827A7">
            <w:r>
              <w:rPr>
                <w:b/>
                <w:bCs/>
              </w:rPr>
              <w:t>izgleda slajdova</w:t>
            </w:r>
          </w:p>
        </w:tc>
        <w:tc>
          <w:tcPr>
            <w:tcW w:w="1872" w:type="dxa"/>
          </w:tcPr>
          <w:p w14:paraId="574BECB8" w14:textId="3813F32A" w:rsidR="3E9DE2D5" w:rsidRDefault="3E9DE2D5">
            <w:r>
              <w:t>Učenik je sastavak organizirao prema uputama, jasno je naznačen uvod, glavni dio i zaključak te uvučen prvi redak svakog ulomka</w:t>
            </w:r>
          </w:p>
        </w:tc>
        <w:tc>
          <w:tcPr>
            <w:tcW w:w="1872" w:type="dxa"/>
          </w:tcPr>
          <w:p w14:paraId="465A92DC" w14:textId="0CE166E1" w:rsidR="3E9DE2D5" w:rsidRDefault="3E9DE2D5">
            <w:r>
              <w:t>Učenik je sastavak organizirao prema uputama, jasno je naznačen uvod, glavni dio i zaključak te uvučen prvi redak svakog ulomka</w:t>
            </w:r>
          </w:p>
        </w:tc>
        <w:tc>
          <w:tcPr>
            <w:tcW w:w="1872" w:type="dxa"/>
          </w:tcPr>
          <w:p w14:paraId="0457FCF2" w14:textId="7811C20E" w:rsidR="3E9DE2D5" w:rsidRDefault="3E9DE2D5">
            <w:r>
              <w:t>Učenik je u sastavku samo naznačio dva od tri elementa, ali je uvukao prvi redak ulomka</w:t>
            </w:r>
          </w:p>
        </w:tc>
        <w:tc>
          <w:tcPr>
            <w:tcW w:w="1872" w:type="dxa"/>
          </w:tcPr>
          <w:p w14:paraId="0418BF0F" w14:textId="2167C47D" w:rsidR="3E9DE2D5" w:rsidRDefault="3E9DE2D5">
            <w:r>
              <w:t>Učenik u sastavku nije naznačio uvod, glavni dio i zaključak</w:t>
            </w:r>
          </w:p>
        </w:tc>
      </w:tr>
    </w:tbl>
    <w:p w14:paraId="6C23509E" w14:textId="3ADB6C23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52A4505A" w14:textId="1B69F186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7707AF80" w14:textId="63238C3F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56A7F32D" w14:textId="6BBB5F8D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238011BE" w14:textId="3520EB27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23886E11" w14:textId="2C00DFEB" w:rsidR="00730FFD" w:rsidRDefault="29F8E86A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 xml:space="preserve"> </w:t>
      </w:r>
      <w:r w:rsidR="5B7D5C61" w:rsidRPr="3E9DE2D5">
        <w:rPr>
          <w:rFonts w:ascii="Calibri" w:eastAsia="Calibri" w:hAnsi="Calibri" w:cs="Calibri"/>
          <w:b/>
          <w:bCs/>
        </w:rPr>
        <w:t xml:space="preserve">Peti razredi </w:t>
      </w:r>
      <w:r w:rsidR="0F481B75" w:rsidRPr="3E9DE2D5">
        <w:rPr>
          <w:rFonts w:ascii="Calibri" w:eastAsia="Calibri" w:hAnsi="Calibri" w:cs="Calibri"/>
          <w:b/>
          <w:bCs/>
        </w:rPr>
        <w:t>redovna nastava engleskog jezika-</w:t>
      </w:r>
      <w:r w:rsidR="7E828219" w:rsidRPr="3E9DE2D5">
        <w:rPr>
          <w:rFonts w:ascii="Calibri" w:eastAsia="Calibri" w:hAnsi="Calibri" w:cs="Calibri"/>
          <w:b/>
          <w:bCs/>
        </w:rPr>
        <w:t xml:space="preserve"> writing an animal ID- vrednuje se mini project čija izrada će biti 2 </w:t>
      </w:r>
      <w:proofErr w:type="gramStart"/>
      <w:r w:rsidR="7E828219" w:rsidRPr="3E9DE2D5">
        <w:rPr>
          <w:rFonts w:ascii="Calibri" w:eastAsia="Calibri" w:hAnsi="Calibri" w:cs="Calibri"/>
          <w:b/>
          <w:bCs/>
        </w:rPr>
        <w:t>tjedna .</w:t>
      </w:r>
      <w:proofErr w:type="gramEnd"/>
      <w:r w:rsidR="7E828219" w:rsidRPr="3E9DE2D5">
        <w:rPr>
          <w:rFonts w:ascii="Calibri" w:eastAsia="Calibri" w:hAnsi="Calibri" w:cs="Calibri"/>
          <w:b/>
          <w:bCs/>
        </w:rPr>
        <w:t xml:space="preserve"> Vrednovat će se prema gore zadanim </w:t>
      </w:r>
      <w:r w:rsidR="5F36A8AC" w:rsidRPr="3E9DE2D5">
        <w:rPr>
          <w:rFonts w:ascii="Calibri" w:eastAsia="Calibri" w:hAnsi="Calibri" w:cs="Calibri"/>
          <w:b/>
          <w:bCs/>
        </w:rPr>
        <w:t>kriterijima. Datum predavanja- 14.5</w:t>
      </w:r>
    </w:p>
    <w:p w14:paraId="6FC36B90" w14:textId="0E705006" w:rsidR="00730FFD" w:rsidRDefault="0F481B75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>1.6.- vrednovanje čitanja s razumijevanjem u aplikaciji Testmoz</w:t>
      </w:r>
    </w:p>
    <w:p w14:paraId="79F4B3B1" w14:textId="4F3E78BA" w:rsidR="00730FFD" w:rsidRDefault="00730FFD" w:rsidP="3E9DE2D5">
      <w:pPr>
        <w:rPr>
          <w:rFonts w:ascii="Calibri" w:eastAsia="Calibri" w:hAnsi="Calibri" w:cs="Calibri"/>
          <w:b/>
          <w:bCs/>
        </w:rPr>
      </w:pPr>
    </w:p>
    <w:p w14:paraId="7EBC14F9" w14:textId="038E04D7" w:rsidR="00730FFD" w:rsidRDefault="5B7D5C61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>Šesti razredi redovna nastava engleskog jezika- 30.4.- vrednuje se mini project quiz čija izrada je bila dva tje</w:t>
      </w:r>
      <w:r w:rsidR="230010D4" w:rsidRPr="3E9DE2D5">
        <w:rPr>
          <w:rFonts w:ascii="Calibri" w:eastAsia="Calibri" w:hAnsi="Calibri" w:cs="Calibri"/>
          <w:b/>
          <w:bCs/>
        </w:rPr>
        <w:t>dna. Vrednovat će se prema gore navedenim elementima.</w:t>
      </w:r>
    </w:p>
    <w:p w14:paraId="52B52267" w14:textId="2A66BF2B" w:rsidR="00730FFD" w:rsidRDefault="230010D4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>1.6.- vrednovanje čitanja s razumijevanjem u aplikaciji Testmoz</w:t>
      </w:r>
    </w:p>
    <w:p w14:paraId="42C0A432" w14:textId="79DD867F" w:rsidR="009D150A" w:rsidRDefault="009D150A" w:rsidP="3E9DE2D5">
      <w:pPr>
        <w:rPr>
          <w:rFonts w:ascii="Calibri" w:eastAsia="Calibri" w:hAnsi="Calibri" w:cs="Calibri"/>
          <w:b/>
          <w:bCs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Peti izborna nastava engleskog jezika- 29.5. vrednovanje- provjera vokabulara 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Test Unit 5,6- pisana provjera znanja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- nastava na daljinu- rješavanje zadataka u aplikaciji Testmoz</w:t>
      </w:r>
    </w:p>
    <w:p w14:paraId="42F75BBF" w14:textId="0701081D" w:rsidR="00730FFD" w:rsidRDefault="00730FFD" w:rsidP="3E9DE2D5">
      <w:pPr>
        <w:rPr>
          <w:rFonts w:ascii="Calibri" w:eastAsia="Calibri" w:hAnsi="Calibri" w:cs="Calibri"/>
          <w:b/>
          <w:bCs/>
        </w:rPr>
      </w:pPr>
    </w:p>
    <w:p w14:paraId="30F06842" w14:textId="0BC299DA" w:rsidR="00730FFD" w:rsidRDefault="230010D4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>Šesti razredi izborna nastava engleskog jezika- 6.5. vrednuje se opis My lunch koji je zadan dva tjedna ranije. Vrednovat će se prema gore navedenim elementima.</w:t>
      </w:r>
    </w:p>
    <w:p w14:paraId="6C53D196" w14:textId="6EA4C01D" w:rsidR="00730FFD" w:rsidRDefault="2EFB2725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>1.6. - vrednovanje čitanja s razumijevanjem u aplikaciji Testmoz</w:t>
      </w:r>
    </w:p>
    <w:p w14:paraId="4670D7C8" w14:textId="67ED2203" w:rsidR="00CD24E3" w:rsidRDefault="00CD24E3" w:rsidP="00CD24E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Sedmi </w:t>
      </w:r>
      <w:proofErr w:type="gramStart"/>
      <w:r>
        <w:rPr>
          <w:rFonts w:ascii="Calibri" w:eastAsia="Calibri" w:hAnsi="Calibri" w:cs="Calibri"/>
          <w:b/>
          <w:bCs/>
        </w:rPr>
        <w:t>a  razred</w:t>
      </w:r>
      <w:proofErr w:type="gramEnd"/>
      <w:r>
        <w:rPr>
          <w:rFonts w:ascii="Calibri" w:eastAsia="Calibri" w:hAnsi="Calibri" w:cs="Calibri"/>
          <w:b/>
          <w:bCs/>
        </w:rPr>
        <w:t xml:space="preserve"> redovna nastava engleskog jezika-</w:t>
      </w:r>
      <w:r w:rsidRPr="00CD24E3">
        <w:rPr>
          <w:rFonts w:ascii="Calibri" w:eastAsia="Calibri" w:hAnsi="Calibri" w:cs="Calibri"/>
          <w:b/>
          <w:bCs/>
        </w:rPr>
        <w:t xml:space="preserve"> </w:t>
      </w:r>
      <w:r w:rsidRPr="3E9DE2D5">
        <w:rPr>
          <w:rFonts w:ascii="Calibri" w:eastAsia="Calibri" w:hAnsi="Calibri" w:cs="Calibri"/>
          <w:b/>
          <w:bCs/>
        </w:rPr>
        <w:t>- vrednovanje u aplikaciji Testmoz</w:t>
      </w:r>
      <w:r>
        <w:rPr>
          <w:rFonts w:ascii="Calibri" w:eastAsia="Calibri" w:hAnsi="Calibri" w:cs="Calibri"/>
          <w:b/>
          <w:bCs/>
        </w:rPr>
        <w:t xml:space="preserve"> ( imenice, glagolska vremena, vokabular) 29.5.</w:t>
      </w:r>
    </w:p>
    <w:p w14:paraId="0F3EBF82" w14:textId="53BD2757" w:rsidR="009033B6" w:rsidRDefault="009033B6" w:rsidP="00CD24E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7.b izborni </w:t>
      </w:r>
      <w:r>
        <w:rPr>
          <w:rFonts w:ascii="Helvetica" w:hAnsi="Helvetica" w:cs="Helvetica"/>
          <w:color w:val="000000"/>
          <w:sz w:val="18"/>
          <w:szCs w:val="18"/>
          <w:shd w:val="clear" w:color="auto" w:fill="D1E3F2"/>
        </w:rPr>
        <w:t xml:space="preserve">Test unit 5 - pisana provjera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D1E3F2"/>
        </w:rPr>
        <w:t>znanja  21.5.</w:t>
      </w:r>
      <w:proofErr w:type="gramEnd"/>
      <w:r w:rsidRPr="009033B6">
        <w:rPr>
          <w:rFonts w:ascii="Calibri" w:eastAsia="Calibri" w:hAnsi="Calibri" w:cs="Calibri"/>
          <w:b/>
          <w:bCs/>
        </w:rPr>
        <w:t xml:space="preserve"> </w:t>
      </w:r>
      <w:r w:rsidRPr="3E9DE2D5">
        <w:rPr>
          <w:rFonts w:ascii="Calibri" w:eastAsia="Calibri" w:hAnsi="Calibri" w:cs="Calibri"/>
          <w:b/>
          <w:bCs/>
        </w:rPr>
        <w:t>- vrednovanje u aplikaciji Testmoz</w:t>
      </w:r>
      <w:r>
        <w:rPr>
          <w:rFonts w:ascii="Calibri" w:eastAsia="Calibri" w:hAnsi="Calibri" w:cs="Calibri"/>
          <w:b/>
          <w:bCs/>
        </w:rPr>
        <w:t>- vokabular, Present perfect, modals, everyday English)</w:t>
      </w:r>
    </w:p>
    <w:p w14:paraId="10EAA2D0" w14:textId="1B43C124" w:rsidR="00CF21FD" w:rsidRDefault="00CF21FD" w:rsidP="00CF21FD">
      <w:pPr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Osmi  razredi</w:t>
      </w:r>
      <w:proofErr w:type="gramEnd"/>
      <w:r>
        <w:rPr>
          <w:rFonts w:ascii="Calibri" w:eastAsia="Calibri" w:hAnsi="Calibri" w:cs="Calibri"/>
          <w:b/>
          <w:bCs/>
        </w:rPr>
        <w:t xml:space="preserve"> redovna nastava engleskog jezika-</w:t>
      </w:r>
      <w:r w:rsidRPr="00CD24E3">
        <w:rPr>
          <w:rFonts w:ascii="Calibri" w:eastAsia="Calibri" w:hAnsi="Calibri" w:cs="Calibri"/>
          <w:b/>
          <w:bCs/>
        </w:rPr>
        <w:t xml:space="preserve"> </w:t>
      </w:r>
      <w:r w:rsidRPr="3E9DE2D5">
        <w:rPr>
          <w:rFonts w:ascii="Calibri" w:eastAsia="Calibri" w:hAnsi="Calibri" w:cs="Calibri"/>
          <w:b/>
          <w:bCs/>
        </w:rPr>
        <w:t>- vrednovanje u aplikaciji Testmoz</w:t>
      </w:r>
      <w:r>
        <w:rPr>
          <w:rFonts w:ascii="Calibri" w:eastAsia="Calibri" w:hAnsi="Calibri" w:cs="Calibri"/>
          <w:b/>
          <w:bCs/>
        </w:rPr>
        <w:t xml:space="preserve"> ( imenice, članovi,glagolska vremena, vokabular) </w:t>
      </w:r>
    </w:p>
    <w:p w14:paraId="318F3699" w14:textId="281390B5" w:rsidR="00CF21FD" w:rsidRDefault="00CF21FD" w:rsidP="00CF21FD">
      <w:pPr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8.a  2</w:t>
      </w:r>
      <w:r w:rsidR="006A0581">
        <w:rPr>
          <w:rFonts w:ascii="Calibri" w:eastAsia="Calibri" w:hAnsi="Calibri" w:cs="Calibri"/>
          <w:b/>
          <w:bCs/>
        </w:rPr>
        <w:t>9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>.5.</w:t>
      </w:r>
      <w:proofErr w:type="gramEnd"/>
      <w:r>
        <w:rPr>
          <w:rFonts w:ascii="Calibri" w:eastAsia="Calibri" w:hAnsi="Calibri" w:cs="Calibri"/>
          <w:b/>
          <w:bCs/>
        </w:rPr>
        <w:t xml:space="preserve">  ;  8.c   26.5.</w:t>
      </w:r>
    </w:p>
    <w:p w14:paraId="39A3E4AE" w14:textId="1DDD83F7" w:rsidR="00CF21FD" w:rsidRDefault="00CF21FD" w:rsidP="00CF21FD">
      <w:pPr>
        <w:rPr>
          <w:rFonts w:ascii="Calibri" w:eastAsia="Calibri" w:hAnsi="Calibri" w:cs="Calibri"/>
          <w:b/>
          <w:bCs/>
        </w:rPr>
      </w:pPr>
      <w:r w:rsidRPr="00CF21FD">
        <w:rPr>
          <w:rFonts w:cstheme="minorHAnsi"/>
          <w:b/>
          <w:bCs/>
          <w:i/>
          <w:lang w:eastAsia="hr-HR"/>
        </w:rPr>
        <w:t xml:space="preserve">Writing-Project </w:t>
      </w:r>
      <w:r w:rsidRPr="00CF21FD">
        <w:rPr>
          <w:rFonts w:cstheme="minorHAnsi"/>
          <w:b/>
          <w:bCs/>
          <w:lang w:eastAsia="hr-HR"/>
        </w:rPr>
        <w:t xml:space="preserve">– </w:t>
      </w:r>
      <w:r w:rsidRPr="00CF21FD">
        <w:rPr>
          <w:rFonts w:cstheme="minorHAnsi"/>
          <w:b/>
          <w:bCs/>
          <w:i/>
          <w:lang w:eastAsia="hr-HR"/>
        </w:rPr>
        <w:t xml:space="preserve">The most </w:t>
      </w:r>
      <w:proofErr w:type="gramStart"/>
      <w:r w:rsidRPr="00CF21FD">
        <w:rPr>
          <w:rFonts w:cstheme="minorHAnsi"/>
          <w:b/>
          <w:bCs/>
          <w:i/>
          <w:lang w:eastAsia="hr-HR"/>
        </w:rPr>
        <w:t>important  Invention</w:t>
      </w:r>
      <w:proofErr w:type="gramEnd"/>
      <w:r w:rsidRPr="00CF21FD">
        <w:rPr>
          <w:rFonts w:cstheme="minorHAnsi"/>
          <w:b/>
          <w:bCs/>
          <w:i/>
          <w:lang w:eastAsia="hr-HR"/>
        </w:rPr>
        <w:t xml:space="preserve"> of the 20th or 21st Centuries  </w:t>
      </w:r>
      <w:r>
        <w:rPr>
          <w:rFonts w:cstheme="minorHAnsi"/>
          <w:b/>
          <w:bCs/>
          <w:i/>
          <w:lang w:eastAsia="hr-HR"/>
        </w:rPr>
        <w:t>-</w:t>
      </w:r>
      <w:r w:rsidRPr="3E9DE2D5">
        <w:rPr>
          <w:rFonts w:ascii="Calibri" w:eastAsia="Calibri" w:hAnsi="Calibri" w:cs="Calibri"/>
          <w:b/>
          <w:bCs/>
        </w:rPr>
        <w:t xml:space="preserve">- vrednuje se mini project čija izrada će biti 2 tjedna . Vrednovat će se prema gore zadanim kriterijima. Datum predavanja- </w:t>
      </w:r>
      <w:r>
        <w:rPr>
          <w:rFonts w:ascii="Calibri" w:eastAsia="Calibri" w:hAnsi="Calibri" w:cs="Calibri"/>
          <w:b/>
          <w:bCs/>
        </w:rPr>
        <w:t>7</w:t>
      </w:r>
      <w:r w:rsidRPr="3E9DE2D5">
        <w:rPr>
          <w:rFonts w:ascii="Calibri" w:eastAsia="Calibri" w:hAnsi="Calibri" w:cs="Calibri"/>
          <w:b/>
          <w:bCs/>
        </w:rPr>
        <w:t>.5</w:t>
      </w:r>
      <w:r>
        <w:rPr>
          <w:rFonts w:ascii="Calibri" w:eastAsia="Calibri" w:hAnsi="Calibri" w:cs="Calibri"/>
          <w:b/>
          <w:bCs/>
        </w:rPr>
        <w:t>.</w:t>
      </w:r>
    </w:p>
    <w:p w14:paraId="02CD5790" w14:textId="5F88C971" w:rsidR="00CF21FD" w:rsidRPr="00CF21FD" w:rsidRDefault="00CF21FD" w:rsidP="00CF21FD">
      <w:pPr>
        <w:rPr>
          <w:rFonts w:eastAsia="Calibri" w:cstheme="minorHAnsi"/>
          <w:b/>
          <w:bCs/>
        </w:rPr>
      </w:pPr>
    </w:p>
    <w:p w14:paraId="6A3A2D8D" w14:textId="77777777" w:rsidR="00CF21FD" w:rsidRDefault="00CF21FD" w:rsidP="3E9DE2D5">
      <w:pPr>
        <w:rPr>
          <w:rFonts w:ascii="Calibri" w:eastAsia="Calibri" w:hAnsi="Calibri" w:cs="Calibri"/>
          <w:b/>
          <w:bCs/>
        </w:rPr>
      </w:pPr>
    </w:p>
    <w:p w14:paraId="060E3EFC" w14:textId="0A11DC39" w:rsidR="00730FFD" w:rsidRDefault="2EFB2725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 xml:space="preserve">Osmi razredi izborna nastava engleskog jezika- </w:t>
      </w:r>
      <w:r w:rsidR="4CC1B2BC" w:rsidRPr="3E9DE2D5">
        <w:rPr>
          <w:rFonts w:ascii="Calibri" w:eastAsia="Calibri" w:hAnsi="Calibri" w:cs="Calibri"/>
          <w:b/>
          <w:bCs/>
        </w:rPr>
        <w:t xml:space="preserve">Project task- My hero, vrednovanje opisa 13.5. koji će biti zadan dva tjedna </w:t>
      </w:r>
      <w:proofErr w:type="gramStart"/>
      <w:r w:rsidR="4CC1B2BC" w:rsidRPr="3E9DE2D5">
        <w:rPr>
          <w:rFonts w:ascii="Calibri" w:eastAsia="Calibri" w:hAnsi="Calibri" w:cs="Calibri"/>
          <w:b/>
          <w:bCs/>
        </w:rPr>
        <w:t>ranije .</w:t>
      </w:r>
      <w:proofErr w:type="gramEnd"/>
      <w:r w:rsidR="4CC1B2BC" w:rsidRPr="3E9DE2D5">
        <w:rPr>
          <w:rFonts w:ascii="Calibri" w:eastAsia="Calibri" w:hAnsi="Calibri" w:cs="Calibri"/>
          <w:b/>
          <w:bCs/>
        </w:rPr>
        <w:t xml:space="preserve"> Vrednovat će se prema</w:t>
      </w:r>
      <w:r w:rsidR="2E89C9AF" w:rsidRPr="3E9DE2D5">
        <w:rPr>
          <w:rFonts w:ascii="Calibri" w:eastAsia="Calibri" w:hAnsi="Calibri" w:cs="Calibri"/>
          <w:b/>
          <w:bCs/>
        </w:rPr>
        <w:t xml:space="preserve"> gore bnavedenim elementima.</w:t>
      </w:r>
    </w:p>
    <w:p w14:paraId="578DEC78" w14:textId="1EA91EBD" w:rsidR="00730FFD" w:rsidRDefault="2E89C9AF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>27.5. - vrednovanje čitanja s razumijevanjem u aplikaciji Testmoz</w:t>
      </w:r>
    </w:p>
    <w:p w14:paraId="002B2A45" w14:textId="5E1749E4" w:rsidR="00730FFD" w:rsidRDefault="00730FFD" w:rsidP="3E9DE2D5">
      <w:pPr>
        <w:rPr>
          <w:rFonts w:ascii="Calibri" w:eastAsia="Calibri" w:hAnsi="Calibri" w:cs="Calibri"/>
          <w:b/>
          <w:bCs/>
        </w:rPr>
      </w:pPr>
    </w:p>
    <w:p w14:paraId="60188571" w14:textId="1D6C09E8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72FC05E6" w14:textId="759B9C5B" w:rsidR="00730FFD" w:rsidRDefault="29F8E86A" w:rsidP="3E9DE2D5">
      <w:pPr>
        <w:rPr>
          <w:rFonts w:ascii="Calibri" w:eastAsia="Calibri" w:hAnsi="Calibri" w:cs="Calibri"/>
          <w:b/>
          <w:bCs/>
        </w:rPr>
      </w:pPr>
      <w:r w:rsidRPr="3E9DE2D5">
        <w:rPr>
          <w:rFonts w:ascii="Calibri" w:eastAsia="Calibri" w:hAnsi="Calibri" w:cs="Calibri"/>
          <w:b/>
          <w:bCs/>
        </w:rPr>
        <w:t xml:space="preserve"> </w:t>
      </w:r>
      <w:r w:rsidR="767D8513" w:rsidRPr="3E9DE2D5">
        <w:rPr>
          <w:rFonts w:ascii="Calibri" w:eastAsia="Calibri" w:hAnsi="Calibri" w:cs="Calibri"/>
          <w:b/>
          <w:bCs/>
        </w:rPr>
        <w:t>ČITANJE S RAZUMIJEVANJEM- VRENOVANJE U APLIKACIJI TESTMOZ</w:t>
      </w:r>
    </w:p>
    <w:p w14:paraId="6063DE29" w14:textId="215D4436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3E9DE2D5" w14:paraId="2D1394E9" w14:textId="77777777" w:rsidTr="3E9DE2D5">
        <w:tc>
          <w:tcPr>
            <w:tcW w:w="1872" w:type="dxa"/>
          </w:tcPr>
          <w:p w14:paraId="612D112F" w14:textId="57988EDF" w:rsidR="3E9DE2D5" w:rsidRDefault="3E9DE2D5">
            <w:r>
              <w:t>ELEMENTI</w:t>
            </w:r>
          </w:p>
        </w:tc>
        <w:tc>
          <w:tcPr>
            <w:tcW w:w="1872" w:type="dxa"/>
          </w:tcPr>
          <w:p w14:paraId="5352FEB2" w14:textId="5FBD3854" w:rsidR="3E9DE2D5" w:rsidRDefault="3E9DE2D5">
            <w:r>
              <w:t>Ocjena (5)</w:t>
            </w:r>
          </w:p>
        </w:tc>
        <w:tc>
          <w:tcPr>
            <w:tcW w:w="1872" w:type="dxa"/>
          </w:tcPr>
          <w:p w14:paraId="22DE558B" w14:textId="242A38DE" w:rsidR="3E9DE2D5" w:rsidRDefault="3E9DE2D5">
            <w:r>
              <w:t>Ocjena (4)</w:t>
            </w:r>
          </w:p>
        </w:tc>
        <w:tc>
          <w:tcPr>
            <w:tcW w:w="1872" w:type="dxa"/>
          </w:tcPr>
          <w:p w14:paraId="4C320E75" w14:textId="375DB511" w:rsidR="3E9DE2D5" w:rsidRDefault="3E9DE2D5">
            <w:r>
              <w:t>Ocjena (3)</w:t>
            </w:r>
          </w:p>
        </w:tc>
        <w:tc>
          <w:tcPr>
            <w:tcW w:w="1872" w:type="dxa"/>
          </w:tcPr>
          <w:p w14:paraId="22D5A5C0" w14:textId="767862AF" w:rsidR="3E9DE2D5" w:rsidRDefault="3E9DE2D5">
            <w:r>
              <w:t>Ocjena (2)</w:t>
            </w:r>
          </w:p>
        </w:tc>
      </w:tr>
      <w:tr w:rsidR="3E9DE2D5" w14:paraId="0F5488BE" w14:textId="77777777" w:rsidTr="3E9DE2D5">
        <w:tc>
          <w:tcPr>
            <w:tcW w:w="1872" w:type="dxa"/>
          </w:tcPr>
          <w:p w14:paraId="2722D8A3" w14:textId="3E83CD29" w:rsidR="3E9DE2D5" w:rsidRDefault="3E9DE2D5" w:rsidP="3E9DE2D5">
            <w:pPr>
              <w:rPr>
                <w:b/>
                <w:bCs/>
              </w:rPr>
            </w:pPr>
          </w:p>
        </w:tc>
        <w:tc>
          <w:tcPr>
            <w:tcW w:w="1872" w:type="dxa"/>
          </w:tcPr>
          <w:p w14:paraId="44CA87A7" w14:textId="7B4B30F3" w:rsidR="3E9DE2D5" w:rsidRDefault="3E9DE2D5">
            <w:r>
              <w:t xml:space="preserve"> </w:t>
            </w:r>
          </w:p>
        </w:tc>
        <w:tc>
          <w:tcPr>
            <w:tcW w:w="1872" w:type="dxa"/>
          </w:tcPr>
          <w:p w14:paraId="6A9D9058" w14:textId="379E0AAE" w:rsidR="3E9DE2D5" w:rsidRDefault="3E9DE2D5"/>
        </w:tc>
        <w:tc>
          <w:tcPr>
            <w:tcW w:w="1872" w:type="dxa"/>
          </w:tcPr>
          <w:p w14:paraId="59C2909F" w14:textId="25E9A540" w:rsidR="3E9DE2D5" w:rsidRDefault="3E9DE2D5"/>
        </w:tc>
        <w:tc>
          <w:tcPr>
            <w:tcW w:w="1872" w:type="dxa"/>
          </w:tcPr>
          <w:p w14:paraId="002AF6ED" w14:textId="6CD6ACCD" w:rsidR="3E9DE2D5" w:rsidRDefault="3E9DE2D5"/>
        </w:tc>
      </w:tr>
      <w:tr w:rsidR="3E9DE2D5" w14:paraId="4E89D50C" w14:textId="77777777" w:rsidTr="3E9DE2D5">
        <w:tc>
          <w:tcPr>
            <w:tcW w:w="1872" w:type="dxa"/>
          </w:tcPr>
          <w:p w14:paraId="48D8D5CD" w14:textId="2FE6CB10" w:rsidR="3E9DE2D5" w:rsidRDefault="3E9DE2D5">
            <w:r w:rsidRPr="3E9DE2D5">
              <w:rPr>
                <w:b/>
                <w:bCs/>
              </w:rPr>
              <w:t>Razumijevanje pročitanog</w:t>
            </w:r>
          </w:p>
        </w:tc>
        <w:tc>
          <w:tcPr>
            <w:tcW w:w="1872" w:type="dxa"/>
          </w:tcPr>
          <w:p w14:paraId="6A7A6AFC" w14:textId="7FCAA32F" w:rsidR="3E9DE2D5" w:rsidRDefault="3E9DE2D5">
            <w:r>
              <w:t>Nakon pročitanog</w:t>
            </w:r>
          </w:p>
          <w:p w14:paraId="21AC201A" w14:textId="57EB52DA" w:rsidR="3E9DE2D5" w:rsidRDefault="3E9DE2D5">
            <w:r>
              <w:t>teksta samostalno i</w:t>
            </w:r>
          </w:p>
          <w:p w14:paraId="1E486916" w14:textId="154BEAC8" w:rsidR="3E9DE2D5" w:rsidRDefault="3E9DE2D5">
            <w:r>
              <w:t>točno rješava</w:t>
            </w:r>
          </w:p>
          <w:p w14:paraId="70696885" w14:textId="1F32D390" w:rsidR="3E9DE2D5" w:rsidRDefault="3E9DE2D5">
            <w:r>
              <w:t>zadatke</w:t>
            </w:r>
          </w:p>
          <w:p w14:paraId="10719E81" w14:textId="689FF61C" w:rsidR="3E9DE2D5" w:rsidRDefault="3E9DE2D5">
            <w:r>
              <w:t>dopunjavanja,</w:t>
            </w:r>
          </w:p>
          <w:p w14:paraId="5EDF299F" w14:textId="29B75C4C" w:rsidR="3E9DE2D5" w:rsidRDefault="3E9DE2D5">
            <w:r>
              <w:t>stavljanja u ispravan</w:t>
            </w:r>
          </w:p>
          <w:p w14:paraId="3D995D25" w14:textId="6D70B60D" w:rsidR="3E9DE2D5" w:rsidRDefault="3E9DE2D5">
            <w:r>
              <w:t>poredak i</w:t>
            </w:r>
          </w:p>
          <w:p w14:paraId="6E50EC4C" w14:textId="21C8DF84" w:rsidR="3E9DE2D5" w:rsidRDefault="3E9DE2D5">
            <w:r>
              <w:t>pridruživanja.</w:t>
            </w:r>
          </w:p>
          <w:p w14:paraId="79338F7D" w14:textId="4E91AB7B" w:rsidR="3E9DE2D5" w:rsidRDefault="3E9DE2D5">
            <w:r>
              <w:t>Razumije smisao</w:t>
            </w:r>
          </w:p>
          <w:p w14:paraId="6CB6F122" w14:textId="19D877E9" w:rsidR="3E9DE2D5" w:rsidRDefault="3E9DE2D5">
            <w:r>
              <w:t>pročitanog teksta i s</w:t>
            </w:r>
          </w:p>
          <w:p w14:paraId="3193B26E" w14:textId="7C216B02" w:rsidR="3E9DE2D5" w:rsidRDefault="3E9DE2D5">
            <w:r>
              <w:t>lakoćom pronalazi</w:t>
            </w:r>
          </w:p>
          <w:p w14:paraId="176FCFD6" w14:textId="4A11203B" w:rsidR="3E9DE2D5" w:rsidRDefault="3E9DE2D5">
            <w:r>
              <w:t>određene</w:t>
            </w:r>
          </w:p>
          <w:p w14:paraId="6C34CC45" w14:textId="3B6934C7" w:rsidR="3E9DE2D5" w:rsidRDefault="3E9DE2D5">
            <w:r>
              <w:t>informacije. Koristi</w:t>
            </w:r>
          </w:p>
          <w:p w14:paraId="38D8DC55" w14:textId="02413F1D" w:rsidR="3E9DE2D5" w:rsidRDefault="3E9DE2D5">
            <w:r>
              <w:t>se kontekstom radi</w:t>
            </w:r>
          </w:p>
          <w:p w14:paraId="3B692BAF" w14:textId="6C9D1549" w:rsidR="3E9DE2D5" w:rsidRDefault="3E9DE2D5">
            <w:r>
              <w:t>razumijevanja</w:t>
            </w:r>
          </w:p>
          <w:p w14:paraId="309D084D" w14:textId="5A285C8A" w:rsidR="3E9DE2D5" w:rsidRDefault="3E9DE2D5">
            <w:r>
              <w:lastRenderedPageBreak/>
              <w:t>značenja nepoznatih</w:t>
            </w:r>
          </w:p>
          <w:p w14:paraId="1D40DEBE" w14:textId="7E3AB6F8" w:rsidR="3E9DE2D5" w:rsidRDefault="3E9DE2D5">
            <w:r>
              <w:t>riječi.</w:t>
            </w:r>
          </w:p>
        </w:tc>
        <w:tc>
          <w:tcPr>
            <w:tcW w:w="1872" w:type="dxa"/>
          </w:tcPr>
          <w:p w14:paraId="0D7C2390" w14:textId="2701854D" w:rsidR="3E9DE2D5" w:rsidRDefault="3E9DE2D5">
            <w:r>
              <w:lastRenderedPageBreak/>
              <w:t>Nakon pročitanog</w:t>
            </w:r>
          </w:p>
          <w:p w14:paraId="02E7BDAA" w14:textId="05B740A6" w:rsidR="3E9DE2D5" w:rsidRDefault="3E9DE2D5">
            <w:r>
              <w:t>teksta uglavnom</w:t>
            </w:r>
          </w:p>
          <w:p w14:paraId="49D8247E" w14:textId="251ACE0B" w:rsidR="3E9DE2D5" w:rsidRDefault="3E9DE2D5">
            <w:r>
              <w:t>točno</w:t>
            </w:r>
          </w:p>
          <w:p w14:paraId="667DD422" w14:textId="661E49B4" w:rsidR="3E9DE2D5" w:rsidRDefault="3E9DE2D5">
            <w:r>
              <w:t>rješava zadatke</w:t>
            </w:r>
          </w:p>
          <w:p w14:paraId="508D9C65" w14:textId="4D8F24AE" w:rsidR="3E9DE2D5" w:rsidRDefault="3E9DE2D5">
            <w:r>
              <w:t>dopunjavanja,</w:t>
            </w:r>
          </w:p>
          <w:p w14:paraId="37E7D8CC" w14:textId="351CACD1" w:rsidR="3E9DE2D5" w:rsidRDefault="3E9DE2D5">
            <w:r>
              <w:t>stavljanja u ispravan</w:t>
            </w:r>
          </w:p>
          <w:p w14:paraId="0B0F00D0" w14:textId="7F046832" w:rsidR="3E9DE2D5" w:rsidRDefault="3E9DE2D5">
            <w:r>
              <w:t>poredak i</w:t>
            </w:r>
          </w:p>
          <w:p w14:paraId="2EC574D0" w14:textId="4C207E3C" w:rsidR="3E9DE2D5" w:rsidRDefault="3E9DE2D5">
            <w:r>
              <w:t>pridruživanja.</w:t>
            </w:r>
          </w:p>
          <w:p w14:paraId="60E106D6" w14:textId="2A69E7DA" w:rsidR="3E9DE2D5" w:rsidRDefault="3E9DE2D5">
            <w:r>
              <w:t>Uglavnom razumije</w:t>
            </w:r>
          </w:p>
          <w:p w14:paraId="406815D5" w14:textId="62B3FD85" w:rsidR="3E9DE2D5" w:rsidRDefault="3E9DE2D5">
            <w:r>
              <w:t>pročitani tekst i pronalazi određene</w:t>
            </w:r>
          </w:p>
          <w:p w14:paraId="351A0052" w14:textId="239C57B6" w:rsidR="3E9DE2D5" w:rsidRDefault="3E9DE2D5">
            <w:r>
              <w:t>informacije u tekstu.</w:t>
            </w:r>
          </w:p>
          <w:p w14:paraId="753E2103" w14:textId="567E8F40" w:rsidR="3E9DE2D5" w:rsidRDefault="3E9DE2D5">
            <w:r>
              <w:t>Ponekad se koristi</w:t>
            </w:r>
          </w:p>
          <w:p w14:paraId="002284EA" w14:textId="63B64FD7" w:rsidR="3E9DE2D5" w:rsidRDefault="3E9DE2D5">
            <w:r>
              <w:t>kontekstom radi</w:t>
            </w:r>
          </w:p>
          <w:p w14:paraId="54616D32" w14:textId="0AFB2586" w:rsidR="3E9DE2D5" w:rsidRDefault="3E9DE2D5">
            <w:r>
              <w:t>razumijevanja</w:t>
            </w:r>
          </w:p>
          <w:p w14:paraId="63F339B6" w14:textId="31982A02" w:rsidR="3E9DE2D5" w:rsidRDefault="3E9DE2D5">
            <w:r>
              <w:lastRenderedPageBreak/>
              <w:t>značenja nepoznatih</w:t>
            </w:r>
          </w:p>
          <w:p w14:paraId="2D3F6AA8" w14:textId="29A5A72F" w:rsidR="3E9DE2D5" w:rsidRDefault="3E9DE2D5">
            <w:r>
              <w:t>riječi.</w:t>
            </w:r>
          </w:p>
        </w:tc>
        <w:tc>
          <w:tcPr>
            <w:tcW w:w="1872" w:type="dxa"/>
          </w:tcPr>
          <w:p w14:paraId="56C85B53" w14:textId="0B860D6B" w:rsidR="3E9DE2D5" w:rsidRDefault="3E9DE2D5">
            <w:r>
              <w:lastRenderedPageBreak/>
              <w:t>Nakon pročitanog</w:t>
            </w:r>
          </w:p>
          <w:p w14:paraId="69A4DBF9" w14:textId="51F6BC3A" w:rsidR="3E9DE2D5" w:rsidRDefault="3E9DE2D5">
            <w:r>
              <w:t>teksta djelomično</w:t>
            </w:r>
          </w:p>
          <w:p w14:paraId="11817F7C" w14:textId="01B35B7E" w:rsidR="3E9DE2D5" w:rsidRDefault="3E9DE2D5">
            <w:r>
              <w:t>točno rješava</w:t>
            </w:r>
          </w:p>
          <w:p w14:paraId="1B318AA2" w14:textId="3D075CE1" w:rsidR="3E9DE2D5" w:rsidRDefault="3E9DE2D5">
            <w:r>
              <w:t>zadatke</w:t>
            </w:r>
          </w:p>
          <w:p w14:paraId="705071F8" w14:textId="43FF5130" w:rsidR="3E9DE2D5" w:rsidRDefault="3E9DE2D5">
            <w:r>
              <w:t>dopunjavanja,</w:t>
            </w:r>
          </w:p>
          <w:p w14:paraId="30C77B6D" w14:textId="409CA8EC" w:rsidR="3E9DE2D5" w:rsidRDefault="3E9DE2D5">
            <w:r>
              <w:t>stavljanja u ispravan</w:t>
            </w:r>
          </w:p>
          <w:p w14:paraId="3722D6CC" w14:textId="6772515D" w:rsidR="3E9DE2D5" w:rsidRDefault="3E9DE2D5">
            <w:r>
              <w:t>poredak i</w:t>
            </w:r>
          </w:p>
          <w:p w14:paraId="02C2C5FD" w14:textId="0D56C50B" w:rsidR="3E9DE2D5" w:rsidRDefault="3E9DE2D5">
            <w:r>
              <w:t>pridruživanja.</w:t>
            </w:r>
          </w:p>
          <w:p w14:paraId="60316DF1" w14:textId="7BBABC6C" w:rsidR="3E9DE2D5" w:rsidRDefault="3E9DE2D5">
            <w:r>
              <w:t>Djelomično razumije</w:t>
            </w:r>
          </w:p>
          <w:p w14:paraId="442C8995" w14:textId="41E5204F" w:rsidR="3E9DE2D5" w:rsidRDefault="3E9DE2D5">
            <w:r>
              <w:t>pročitani tekst i teže</w:t>
            </w:r>
          </w:p>
          <w:p w14:paraId="2A31D4A7" w14:textId="6F24020B" w:rsidR="3E9DE2D5" w:rsidRDefault="3E9DE2D5">
            <w:r>
              <w:t>pronalazi određene</w:t>
            </w:r>
          </w:p>
          <w:p w14:paraId="367DA5B5" w14:textId="24011F10" w:rsidR="3E9DE2D5" w:rsidRDefault="3E9DE2D5">
            <w:r>
              <w:t>informacije u tekstu.</w:t>
            </w:r>
          </w:p>
          <w:p w14:paraId="1F88CE63" w14:textId="5B9ADA4E" w:rsidR="3E9DE2D5" w:rsidRDefault="3E9DE2D5">
            <w:r>
              <w:t>Rijetko pomoću</w:t>
            </w:r>
          </w:p>
          <w:p w14:paraId="63DC593B" w14:textId="2E62B3AA" w:rsidR="3E9DE2D5" w:rsidRDefault="3E9DE2D5">
            <w:r>
              <w:t>konteksta razumije</w:t>
            </w:r>
          </w:p>
          <w:p w14:paraId="13B523F3" w14:textId="1A9513DA" w:rsidR="3E9DE2D5" w:rsidRDefault="3E9DE2D5">
            <w:r>
              <w:lastRenderedPageBreak/>
              <w:t>nepoznate riječi.</w:t>
            </w:r>
          </w:p>
        </w:tc>
        <w:tc>
          <w:tcPr>
            <w:tcW w:w="1872" w:type="dxa"/>
          </w:tcPr>
          <w:p w14:paraId="6A53850F" w14:textId="042D6C05" w:rsidR="3E9DE2D5" w:rsidRDefault="3E9DE2D5">
            <w:r>
              <w:lastRenderedPageBreak/>
              <w:t>Nakon pročitanog</w:t>
            </w:r>
          </w:p>
          <w:p w14:paraId="133AECF9" w14:textId="5F263C5E" w:rsidR="3E9DE2D5" w:rsidRDefault="3E9DE2D5">
            <w:r>
              <w:t xml:space="preserve">teksta s </w:t>
            </w:r>
            <w:r w:rsidR="003827A7">
              <w:t>više</w:t>
            </w:r>
            <w:r>
              <w:t xml:space="preserve"> pogrešaka rješava</w:t>
            </w:r>
          </w:p>
          <w:p w14:paraId="0D0E50FF" w14:textId="5C5F2CF7" w:rsidR="3E9DE2D5" w:rsidRDefault="3E9DE2D5">
            <w:r>
              <w:t>zadatke</w:t>
            </w:r>
          </w:p>
          <w:p w14:paraId="1940955C" w14:textId="5BCED2C7" w:rsidR="3E9DE2D5" w:rsidRDefault="3E9DE2D5">
            <w:r>
              <w:t>dopunjavanja,</w:t>
            </w:r>
          </w:p>
          <w:p w14:paraId="760DB1B2" w14:textId="06DD4C9B" w:rsidR="3E9DE2D5" w:rsidRDefault="3E9DE2D5">
            <w:r>
              <w:t>stavljanja u ispravan</w:t>
            </w:r>
          </w:p>
          <w:p w14:paraId="5D0C267E" w14:textId="405D836C" w:rsidR="3E9DE2D5" w:rsidRDefault="3E9DE2D5">
            <w:r>
              <w:t>poredak i</w:t>
            </w:r>
          </w:p>
          <w:p w14:paraId="5567FAC8" w14:textId="0383DD7F" w:rsidR="3E9DE2D5" w:rsidRDefault="3E9DE2D5">
            <w:r>
              <w:t>pridruživanja.</w:t>
            </w:r>
          </w:p>
          <w:p w14:paraId="74E5C4FB" w14:textId="34AC7F04" w:rsidR="3E9DE2D5" w:rsidRDefault="3E9DE2D5">
            <w:r>
              <w:t>Teško razumije pročitani</w:t>
            </w:r>
          </w:p>
          <w:p w14:paraId="3F105B3D" w14:textId="34AA671F" w:rsidR="3E9DE2D5" w:rsidRDefault="3E9DE2D5">
            <w:r>
              <w:t>tekst i teško nalazi</w:t>
            </w:r>
          </w:p>
          <w:p w14:paraId="40CC39AE" w14:textId="425519CB" w:rsidR="3E9DE2D5" w:rsidRDefault="3E9DE2D5">
            <w:r>
              <w:t>određene</w:t>
            </w:r>
          </w:p>
          <w:p w14:paraId="1EDBB80E" w14:textId="6291E8C0" w:rsidR="3E9DE2D5" w:rsidRDefault="3E9DE2D5">
            <w:r>
              <w:t>informacije u tekstu.</w:t>
            </w:r>
          </w:p>
          <w:p w14:paraId="462B035A" w14:textId="4213E16E" w:rsidR="3E9DE2D5" w:rsidRDefault="3E9DE2D5"/>
        </w:tc>
      </w:tr>
    </w:tbl>
    <w:p w14:paraId="66DCE9FA" w14:textId="010E262F" w:rsidR="00730FFD" w:rsidRDefault="00730FFD" w:rsidP="3E9DE2D5">
      <w:pPr>
        <w:rPr>
          <w:rFonts w:ascii="Calibri" w:eastAsia="Calibri" w:hAnsi="Calibri" w:cs="Calibri"/>
          <w:b/>
          <w:bCs/>
        </w:rPr>
      </w:pPr>
    </w:p>
    <w:p w14:paraId="69129FFE" w14:textId="5A79A7B1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0EE2DCB7" w14:textId="1CC321AF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25AE3F25" w14:textId="4F13CBE4" w:rsidR="00730FFD" w:rsidRDefault="29F8E86A">
      <w:r w:rsidRPr="3E9DE2D5">
        <w:rPr>
          <w:rFonts w:ascii="Calibri" w:eastAsia="Calibri" w:hAnsi="Calibri" w:cs="Calibri"/>
          <w:b/>
          <w:bCs/>
        </w:rPr>
        <w:t xml:space="preserve"> </w:t>
      </w:r>
    </w:p>
    <w:p w14:paraId="76E27730" w14:textId="6E9315DE" w:rsidR="00730FFD" w:rsidRDefault="00730FFD" w:rsidP="3E9DE2D5">
      <w:pPr>
        <w:rPr>
          <w:rFonts w:ascii="Calibri" w:eastAsia="Calibri" w:hAnsi="Calibri" w:cs="Calibri"/>
          <w:b/>
          <w:bCs/>
        </w:rPr>
      </w:pPr>
    </w:p>
    <w:p w14:paraId="2C078E63" w14:textId="4F68E4DC" w:rsidR="00730FFD" w:rsidRDefault="58316BB4">
      <w:r>
        <w:t xml:space="preserve"> </w:t>
      </w:r>
    </w:p>
    <w:sectPr w:rsidR="0073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349CE1"/>
    <w:rsid w:val="003827A7"/>
    <w:rsid w:val="006A0581"/>
    <w:rsid w:val="006F0D23"/>
    <w:rsid w:val="00730FFD"/>
    <w:rsid w:val="009033B6"/>
    <w:rsid w:val="009D150A"/>
    <w:rsid w:val="00B8472F"/>
    <w:rsid w:val="00CD24E3"/>
    <w:rsid w:val="00CF21FD"/>
    <w:rsid w:val="00DB7CB5"/>
    <w:rsid w:val="00DE24E9"/>
    <w:rsid w:val="0A377EE3"/>
    <w:rsid w:val="0AFD1620"/>
    <w:rsid w:val="0F481B75"/>
    <w:rsid w:val="16349CE1"/>
    <w:rsid w:val="18637926"/>
    <w:rsid w:val="1DE2881E"/>
    <w:rsid w:val="218AB5B1"/>
    <w:rsid w:val="22EA5DE1"/>
    <w:rsid w:val="230010D4"/>
    <w:rsid w:val="29F8E86A"/>
    <w:rsid w:val="2E89C9AF"/>
    <w:rsid w:val="2EFB2725"/>
    <w:rsid w:val="383FC73B"/>
    <w:rsid w:val="3E9DE2D5"/>
    <w:rsid w:val="3F5544EA"/>
    <w:rsid w:val="44901BD3"/>
    <w:rsid w:val="44F8F2C7"/>
    <w:rsid w:val="49515A60"/>
    <w:rsid w:val="49D90E37"/>
    <w:rsid w:val="4CC1B2BC"/>
    <w:rsid w:val="58316BB4"/>
    <w:rsid w:val="5B7D5C61"/>
    <w:rsid w:val="5F36A8AC"/>
    <w:rsid w:val="60ED2F56"/>
    <w:rsid w:val="6E4400A5"/>
    <w:rsid w:val="6F7AB832"/>
    <w:rsid w:val="70FBFD12"/>
    <w:rsid w:val="71CC7778"/>
    <w:rsid w:val="767D8513"/>
    <w:rsid w:val="78328393"/>
    <w:rsid w:val="7A1B1CCC"/>
    <w:rsid w:val="7A6284C9"/>
    <w:rsid w:val="7DB8667D"/>
    <w:rsid w:val="7E828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9CE1"/>
  <w15:chartTrackingRefBased/>
  <w15:docId w15:val="{6F2D8D87-B1CA-4732-AE0D-CD815276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9D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Korisnik</cp:lastModifiedBy>
  <cp:revision>4</cp:revision>
  <dcterms:created xsi:type="dcterms:W3CDTF">2020-05-06T07:00:00Z</dcterms:created>
  <dcterms:modified xsi:type="dcterms:W3CDTF">2020-05-26T09:32:00Z</dcterms:modified>
</cp:coreProperties>
</file>