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AF" w:rsidRDefault="00835BAF" w:rsidP="00835BAF">
      <w:r>
        <w:fldChar w:fldCharType="begin"/>
      </w:r>
      <w:r>
        <w:instrText xml:space="preserve"> HYPERLINK "</w:instrText>
      </w:r>
      <w:r w:rsidRPr="000E2814">
        <w:instrText>http://www.nsk.hr/putem-srebrne-ceste-u-spomen-na-gustava-krkleca/</w:instrText>
      </w:r>
      <w:r>
        <w:instrText xml:space="preserve">" </w:instrText>
      </w:r>
      <w:r>
        <w:fldChar w:fldCharType="separate"/>
      </w:r>
      <w:r w:rsidRPr="005132C9">
        <w:rPr>
          <w:rStyle w:val="Hiperveza"/>
        </w:rPr>
        <w:t>http://www.nsk.hr/putem-srebrne-ceste-u-spomen-na-gustava-krkleca/</w:t>
      </w:r>
      <w:r>
        <w:fldChar w:fldCharType="end"/>
      </w:r>
    </w:p>
    <w:p w:rsidR="00835BAF" w:rsidRDefault="00835BAF" w:rsidP="00835BAF">
      <w:pPr>
        <w:spacing w:line="276" w:lineRule="auto"/>
        <w:rPr>
          <w:bCs/>
          <w:sz w:val="28"/>
          <w:szCs w:val="28"/>
        </w:rPr>
      </w:pPr>
      <w:r w:rsidRPr="00AA2BCB">
        <w:rPr>
          <w:bCs/>
          <w:sz w:val="28"/>
          <w:szCs w:val="28"/>
        </w:rPr>
        <w:t xml:space="preserve">a) </w:t>
      </w:r>
      <w:r w:rsidRPr="00CC2BAC">
        <w:rPr>
          <w:bCs/>
          <w:sz w:val="28"/>
          <w:szCs w:val="28"/>
        </w:rPr>
        <w:t>Pođite cestom koju prikazuje fotografija. Kamo ona vodi?</w:t>
      </w:r>
      <w:r>
        <w:rPr>
          <w:bCs/>
        </w:rPr>
        <w:t xml:space="preserve"> </w:t>
      </w:r>
      <w:r w:rsidRPr="00AA2BCB">
        <w:rPr>
          <w:bCs/>
          <w:sz w:val="28"/>
          <w:szCs w:val="28"/>
        </w:rPr>
        <w:t xml:space="preserve">Kako se osjećate? </w:t>
      </w:r>
    </w:p>
    <w:p w:rsidR="00835BAF" w:rsidRDefault="00835BAF" w:rsidP="00835BAF">
      <w:pPr>
        <w:spacing w:line="276" w:lineRule="auto"/>
        <w:rPr>
          <w:bCs/>
          <w:sz w:val="28"/>
          <w:szCs w:val="28"/>
        </w:rPr>
      </w:pPr>
      <w:r>
        <w:rPr>
          <w:bCs/>
          <w:sz w:val="28"/>
          <w:szCs w:val="28"/>
        </w:rPr>
        <w:t xml:space="preserve">    </w:t>
      </w:r>
      <w:r w:rsidRPr="00AA2BCB">
        <w:rPr>
          <w:bCs/>
          <w:sz w:val="28"/>
          <w:szCs w:val="28"/>
        </w:rPr>
        <w:t>Što vas očekuje</w:t>
      </w:r>
      <w:r>
        <w:rPr>
          <w:bCs/>
          <w:sz w:val="28"/>
          <w:szCs w:val="28"/>
        </w:rPr>
        <w:tab/>
        <w:t xml:space="preserve"> </w:t>
      </w:r>
      <w:r w:rsidRPr="00AA2BCB">
        <w:rPr>
          <w:bCs/>
          <w:sz w:val="28"/>
          <w:szCs w:val="28"/>
        </w:rPr>
        <w:t xml:space="preserve">iza prvoga skretanja? Putujete li sami ili s nekim? </w:t>
      </w:r>
    </w:p>
    <w:p w:rsidR="00835BAF" w:rsidRPr="00AA2BCB" w:rsidRDefault="00835BAF" w:rsidP="00835BAF">
      <w:pPr>
        <w:spacing w:line="276" w:lineRule="auto"/>
        <w:rPr>
          <w:bCs/>
          <w:sz w:val="28"/>
          <w:szCs w:val="28"/>
        </w:rPr>
      </w:pPr>
      <w:r>
        <w:rPr>
          <w:bCs/>
          <w:sz w:val="28"/>
          <w:szCs w:val="28"/>
        </w:rPr>
        <w:t xml:space="preserve">    </w:t>
      </w:r>
      <w:r w:rsidRPr="00AA2BCB">
        <w:rPr>
          <w:bCs/>
          <w:sz w:val="28"/>
          <w:szCs w:val="28"/>
        </w:rPr>
        <w:t>Zapišite svoje odgovore.</w:t>
      </w:r>
    </w:p>
    <w:p w:rsidR="00835BAF" w:rsidRDefault="00835BAF" w:rsidP="00835BAF">
      <w:pPr>
        <w:spacing w:line="276" w:lineRule="auto"/>
        <w:jc w:val="center"/>
        <w:rPr>
          <w:bCs/>
          <w:sz w:val="28"/>
          <w:szCs w:val="28"/>
        </w:rPr>
      </w:pPr>
      <w:r>
        <w:rPr>
          <w:bCs/>
          <w:noProof/>
          <w:sz w:val="28"/>
          <w:szCs w:val="28"/>
          <w:lang w:eastAsia="hr-HR"/>
        </w:rPr>
        <w:drawing>
          <wp:inline distT="0" distB="0" distL="0" distR="0">
            <wp:extent cx="3609975" cy="2266950"/>
            <wp:effectExtent l="19050" t="0" r="9525" b="0"/>
            <wp:docPr id="1" name="Slika 1" descr="srebrna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brna cesta"/>
                    <pic:cNvPicPr>
                      <a:picLocks noChangeAspect="1" noChangeArrowheads="1"/>
                    </pic:cNvPicPr>
                  </pic:nvPicPr>
                  <pic:blipFill>
                    <a:blip r:embed="rId4" cstate="print"/>
                    <a:srcRect t="2837" b="12411"/>
                    <a:stretch>
                      <a:fillRect/>
                    </a:stretch>
                  </pic:blipFill>
                  <pic:spPr bwMode="auto">
                    <a:xfrm>
                      <a:off x="0" y="0"/>
                      <a:ext cx="3609975" cy="2266950"/>
                    </a:xfrm>
                    <a:prstGeom prst="rect">
                      <a:avLst/>
                    </a:prstGeom>
                    <a:noFill/>
                    <a:ln w="9525">
                      <a:noFill/>
                      <a:miter lim="800000"/>
                      <a:headEnd/>
                      <a:tailEnd/>
                    </a:ln>
                  </pic:spPr>
                </pic:pic>
              </a:graphicData>
            </a:graphic>
          </wp:inline>
        </w:drawing>
      </w:r>
    </w:p>
    <w:p w:rsidR="00835BAF" w:rsidRPr="00AA2BCB" w:rsidRDefault="00835BAF" w:rsidP="00835BAF"/>
    <w:p w:rsidR="00835BAF" w:rsidRPr="00AA2BCB" w:rsidRDefault="00835BAF" w:rsidP="00835BAF">
      <w:pPr>
        <w:spacing w:line="276" w:lineRule="auto"/>
        <w:rPr>
          <w:bCs/>
          <w:sz w:val="28"/>
          <w:szCs w:val="28"/>
        </w:rPr>
      </w:pPr>
      <w:r>
        <w:rPr>
          <w:bCs/>
          <w:sz w:val="28"/>
          <w:szCs w:val="28"/>
        </w:rPr>
        <w:t xml:space="preserve"> </w:t>
      </w:r>
      <w:r w:rsidRPr="00AA2BCB">
        <w:rPr>
          <w:bCs/>
          <w:sz w:val="28"/>
          <w:szCs w:val="28"/>
        </w:rPr>
        <w:t xml:space="preserve">b) </w:t>
      </w:r>
      <w:r>
        <w:rPr>
          <w:bCs/>
          <w:sz w:val="28"/>
          <w:szCs w:val="28"/>
        </w:rPr>
        <w:t>Napišite što više asocijacija koje vežete uz</w:t>
      </w:r>
      <w:r w:rsidRPr="00AA2BCB">
        <w:rPr>
          <w:bCs/>
          <w:sz w:val="28"/>
          <w:szCs w:val="28"/>
        </w:rPr>
        <w:t xml:space="preserve"> riječ </w:t>
      </w:r>
      <w:r w:rsidRPr="00AA2BCB">
        <w:rPr>
          <w:bCs/>
          <w:i/>
          <w:sz w:val="28"/>
          <w:szCs w:val="28"/>
        </w:rPr>
        <w:t>cesta</w:t>
      </w:r>
      <w:r w:rsidRPr="00AA2BCB">
        <w:rPr>
          <w:bCs/>
          <w:sz w:val="28"/>
          <w:szCs w:val="28"/>
        </w:rPr>
        <w:t>.</w:t>
      </w:r>
    </w:p>
    <w:p w:rsidR="00835BAF" w:rsidRDefault="00835BAF" w:rsidP="00835BAF">
      <w:pPr>
        <w:spacing w:line="276" w:lineRule="auto"/>
        <w:rPr>
          <w:bCs/>
          <w:sz w:val="28"/>
          <w:szCs w:val="28"/>
        </w:rPr>
      </w:pPr>
      <w:r>
        <w:rPr>
          <w:bCs/>
          <w:sz w:val="28"/>
          <w:szCs w:val="28"/>
        </w:rPr>
        <w:t xml:space="preserve"> </w:t>
      </w:r>
      <w:r w:rsidRPr="00AA2BCB">
        <w:rPr>
          <w:bCs/>
          <w:sz w:val="28"/>
          <w:szCs w:val="28"/>
        </w:rPr>
        <w:t xml:space="preserve">c) Riješite rebus i dobit ćete pseudonim kojim se koristio pisac pjesme koju </w:t>
      </w:r>
    </w:p>
    <w:p w:rsidR="00835BAF" w:rsidRPr="00AA2BCB" w:rsidRDefault="00835BAF" w:rsidP="00835BAF">
      <w:pPr>
        <w:spacing w:line="276" w:lineRule="auto"/>
        <w:rPr>
          <w:bCs/>
          <w:sz w:val="28"/>
          <w:szCs w:val="28"/>
        </w:rPr>
      </w:pPr>
      <w:r>
        <w:rPr>
          <w:bCs/>
          <w:sz w:val="28"/>
          <w:szCs w:val="28"/>
        </w:rPr>
        <w:t xml:space="preserve">     </w:t>
      </w:r>
      <w:r w:rsidRPr="00AA2BCB">
        <w:rPr>
          <w:bCs/>
          <w:sz w:val="28"/>
          <w:szCs w:val="28"/>
        </w:rPr>
        <w:t>ćemo danas interpretirati.</w:t>
      </w:r>
    </w:p>
    <w:p w:rsidR="00835BAF" w:rsidRPr="00281490" w:rsidRDefault="00835BAF" w:rsidP="00835BAF">
      <w:pPr>
        <w:tabs>
          <w:tab w:val="left" w:pos="8235"/>
        </w:tabs>
        <w:spacing w:line="276" w:lineRule="auto"/>
        <w:rPr>
          <w:bCs/>
          <w:sz w:val="28"/>
          <w:szCs w:val="28"/>
        </w:rPr>
      </w:pPr>
      <w:r w:rsidRPr="00AA2BCB">
        <w:rPr>
          <w:bCs/>
          <w:noProof/>
          <w:sz w:val="28"/>
          <w:szCs w:val="28"/>
          <w:lang w:val="en-US" w:eastAsia="en-US"/>
        </w:rPr>
        <w:pict>
          <v:shapetype id="_x0000_t32" coordsize="21600,21600" o:spt="32" o:oned="t" path="m,l21600,21600e" filled="f">
            <v:path arrowok="t" fillok="f" o:connecttype="none"/>
            <o:lock v:ext="edit" shapetype="t"/>
          </v:shapetype>
          <v:shape id="_x0000_s1026" type="#_x0000_t32" style="position:absolute;margin-left:6.3pt;margin-top:102.5pt;width:42.75pt;height:33.75pt;flip:y;z-index:251660288" o:connectortype="straight"/>
        </w:pict>
      </w:r>
      <w:r w:rsidRPr="00AA2BCB">
        <w:rPr>
          <w:bCs/>
          <w:sz w:val="28"/>
          <w:szCs w:val="28"/>
        </w:rPr>
        <w:t xml:space="preserve">        </w:t>
      </w:r>
      <w:r w:rsidRPr="00AA2BCB">
        <w:rPr>
          <w:bCs/>
          <w:sz w:val="28"/>
          <w:szCs w:val="28"/>
        </w:rPr>
        <w:tab/>
      </w:r>
      <w:r>
        <w:rPr>
          <w:b/>
          <w:bCs/>
          <w:sz w:val="28"/>
          <w:szCs w:val="28"/>
        </w:rPr>
        <w:t xml:space="preserve"> SMRDLJIVI  </w:t>
      </w:r>
      <w:r w:rsidRPr="00AA2BCB">
        <w:rPr>
          <w:b/>
          <w:bCs/>
          <w:sz w:val="28"/>
          <w:szCs w:val="28"/>
        </w:rPr>
        <w:t xml:space="preserve">   </w:t>
      </w:r>
      <w:r>
        <w:rPr>
          <w:bCs/>
          <w:noProof/>
          <w:sz w:val="28"/>
          <w:szCs w:val="28"/>
          <w:lang w:eastAsia="hr-HR"/>
        </w:rPr>
        <w:drawing>
          <wp:inline distT="0" distB="0" distL="0" distR="0">
            <wp:extent cx="1476375" cy="1257300"/>
            <wp:effectExtent l="19050" t="0" r="9525" b="0"/>
            <wp:docPr id="2" name="Slika 2" descr="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pic:cNvPicPr>
                      <a:picLocks noChangeAspect="1" noChangeArrowheads="1"/>
                    </pic:cNvPicPr>
                  </pic:nvPicPr>
                  <pic:blipFill>
                    <a:blip r:embed="rId5" cstate="print"/>
                    <a:srcRect/>
                    <a:stretch>
                      <a:fillRect/>
                    </a:stretch>
                  </pic:blipFill>
                  <pic:spPr bwMode="auto">
                    <a:xfrm>
                      <a:off x="0" y="0"/>
                      <a:ext cx="1476375" cy="1257300"/>
                    </a:xfrm>
                    <a:prstGeom prst="rect">
                      <a:avLst/>
                    </a:prstGeom>
                    <a:noFill/>
                    <a:ln w="9525">
                      <a:noFill/>
                      <a:miter lim="800000"/>
                      <a:headEnd/>
                      <a:tailEnd/>
                    </a:ln>
                  </pic:spPr>
                </pic:pic>
              </a:graphicData>
            </a:graphic>
          </wp:inline>
        </w:drawing>
      </w:r>
      <w:r w:rsidRPr="00AA2BCB">
        <w:rPr>
          <w:bCs/>
          <w:sz w:val="28"/>
          <w:szCs w:val="28"/>
        </w:rPr>
        <w:t xml:space="preserve">       </w:t>
      </w:r>
      <w:r>
        <w:rPr>
          <w:b/>
          <w:bCs/>
          <w:noProof/>
          <w:sz w:val="28"/>
          <w:szCs w:val="28"/>
          <w:lang w:eastAsia="hr-HR"/>
        </w:rPr>
        <w:drawing>
          <wp:inline distT="0" distB="0" distL="0" distR="0">
            <wp:extent cx="1123950" cy="1323975"/>
            <wp:effectExtent l="19050" t="0" r="0" b="0"/>
            <wp:docPr id="3" name="Slika 3" descr="lipa st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pa stablo"/>
                    <pic:cNvPicPr>
                      <a:picLocks noChangeAspect="1" noChangeArrowheads="1"/>
                    </pic:cNvPicPr>
                  </pic:nvPicPr>
                  <pic:blipFill>
                    <a:blip r:embed="rId6" cstate="print"/>
                    <a:srcRect/>
                    <a:stretch>
                      <a:fillRect/>
                    </a:stretch>
                  </pic:blipFill>
                  <pic:spPr bwMode="auto">
                    <a:xfrm>
                      <a:off x="0" y="0"/>
                      <a:ext cx="1123950" cy="1323975"/>
                    </a:xfrm>
                    <a:prstGeom prst="rect">
                      <a:avLst/>
                    </a:prstGeom>
                    <a:noFill/>
                    <a:ln w="9525">
                      <a:noFill/>
                      <a:miter lim="800000"/>
                      <a:headEnd/>
                      <a:tailEnd/>
                    </a:ln>
                  </pic:spPr>
                </pic:pic>
              </a:graphicData>
            </a:graphic>
          </wp:inline>
        </w:drawing>
      </w:r>
      <w:r w:rsidRPr="00AA2BCB">
        <w:rPr>
          <w:b/>
          <w:bCs/>
          <w:sz w:val="28"/>
          <w:szCs w:val="28"/>
        </w:rPr>
        <w:t xml:space="preserve">        </w:t>
      </w:r>
      <w:r>
        <w:rPr>
          <w:bCs/>
          <w:noProof/>
          <w:sz w:val="28"/>
          <w:szCs w:val="28"/>
          <w:lang w:eastAsia="hr-HR"/>
        </w:rPr>
        <w:drawing>
          <wp:inline distT="0" distB="0" distL="0" distR="0">
            <wp:extent cx="485775" cy="590550"/>
            <wp:effectExtent l="19050" t="0" r="9525" b="0"/>
            <wp:docPr id="4" name="Slika 4" descr="apost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ostrof"/>
                    <pic:cNvPicPr>
                      <a:picLocks noChangeAspect="1" noChangeArrowheads="1"/>
                    </pic:cNvPicPr>
                  </pic:nvPicPr>
                  <pic:blipFill>
                    <a:blip r:embed="rId7"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r w:rsidRPr="00AA2BCB">
        <w:rPr>
          <w:b/>
          <w:bCs/>
          <w:sz w:val="28"/>
          <w:szCs w:val="28"/>
        </w:rPr>
        <w:t xml:space="preserve">      NJAK</w:t>
      </w:r>
    </w:p>
    <w:p w:rsidR="00835BAF" w:rsidRPr="00AA2BCB" w:rsidRDefault="00835BAF" w:rsidP="00835BAF">
      <w:pPr>
        <w:tabs>
          <w:tab w:val="left" w:pos="5835"/>
          <w:tab w:val="left" w:pos="5955"/>
        </w:tabs>
        <w:rPr>
          <w:b/>
          <w:bCs/>
          <w:sz w:val="28"/>
          <w:szCs w:val="28"/>
        </w:rPr>
      </w:pPr>
    </w:p>
    <w:p w:rsidR="00835BAF" w:rsidRPr="00575C64" w:rsidRDefault="00727A45" w:rsidP="00727A45">
      <w:pPr>
        <w:rPr>
          <w:b/>
          <w:bCs/>
          <w:i/>
          <w:color w:val="365F91"/>
          <w:sz w:val="32"/>
          <w:szCs w:val="32"/>
        </w:rPr>
      </w:pPr>
      <w:r>
        <w:t xml:space="preserve">                                        </w:t>
      </w:r>
      <w:r w:rsidR="00835BAF" w:rsidRPr="00575C64">
        <w:rPr>
          <w:b/>
          <w:bCs/>
          <w:color w:val="365F91"/>
          <w:sz w:val="32"/>
          <w:szCs w:val="32"/>
        </w:rPr>
        <w:t xml:space="preserve">Gustav Krklec, </w:t>
      </w:r>
      <w:r w:rsidR="00835BAF" w:rsidRPr="00575C64">
        <w:rPr>
          <w:b/>
          <w:bCs/>
          <w:i/>
          <w:color w:val="365F91"/>
          <w:sz w:val="32"/>
          <w:szCs w:val="32"/>
        </w:rPr>
        <w:t>Srebrna cesta</w:t>
      </w:r>
    </w:p>
    <w:p w:rsidR="00835BAF" w:rsidRPr="00575C64" w:rsidRDefault="00835BAF" w:rsidP="00835BAF"/>
    <w:p w:rsidR="00835BAF" w:rsidRPr="00F128FA" w:rsidRDefault="00835BAF" w:rsidP="00835BAF"/>
    <w:p w:rsidR="00835BAF" w:rsidRPr="00437F71" w:rsidRDefault="00835BAF" w:rsidP="00835BAF">
      <w:pPr>
        <w:spacing w:line="276" w:lineRule="auto"/>
        <w:rPr>
          <w:bCs/>
          <w:sz w:val="28"/>
          <w:szCs w:val="28"/>
        </w:rPr>
      </w:pPr>
      <w:r w:rsidRPr="00437F71">
        <w:rPr>
          <w:bCs/>
          <w:sz w:val="28"/>
          <w:szCs w:val="28"/>
        </w:rPr>
        <w:t>–</w:t>
      </w:r>
      <w:r w:rsidRPr="00437F71">
        <w:rPr>
          <w:b/>
          <w:bCs/>
          <w:sz w:val="28"/>
          <w:szCs w:val="28"/>
        </w:rPr>
        <w:t xml:space="preserve"> </w:t>
      </w:r>
      <w:r w:rsidRPr="007826AD">
        <w:rPr>
          <w:b/>
          <w:bCs/>
          <w:color w:val="365F91"/>
          <w:sz w:val="28"/>
          <w:szCs w:val="28"/>
        </w:rPr>
        <w:t>metafora</w:t>
      </w:r>
      <w:r w:rsidRPr="00437F71">
        <w:rPr>
          <w:bCs/>
          <w:sz w:val="28"/>
          <w:szCs w:val="28"/>
        </w:rPr>
        <w:t>: stilsko izražajno sredstvo prenesena značenja, skraćena usporedba</w:t>
      </w:r>
    </w:p>
    <w:p w:rsidR="00835BAF" w:rsidRPr="00437F71" w:rsidRDefault="00835BAF" w:rsidP="00835BAF">
      <w:pPr>
        <w:spacing w:line="276" w:lineRule="auto"/>
        <w:rPr>
          <w:bCs/>
          <w:i/>
          <w:sz w:val="28"/>
          <w:szCs w:val="28"/>
        </w:rPr>
      </w:pPr>
      <w:r w:rsidRPr="00437F71">
        <w:rPr>
          <w:bCs/>
          <w:sz w:val="28"/>
          <w:szCs w:val="28"/>
        </w:rPr>
        <w:t xml:space="preserve">            </w:t>
      </w:r>
      <w:r>
        <w:rPr>
          <w:bCs/>
          <w:sz w:val="28"/>
          <w:szCs w:val="28"/>
        </w:rPr>
        <w:t xml:space="preserve">         </w:t>
      </w:r>
      <w:r w:rsidRPr="00437F71">
        <w:rPr>
          <w:bCs/>
          <w:i/>
          <w:sz w:val="28"/>
          <w:szCs w:val="28"/>
        </w:rPr>
        <w:t>„greben tvoje volje, svjetove nosiš u samom sebi”</w:t>
      </w:r>
    </w:p>
    <w:p w:rsidR="00835BAF" w:rsidRDefault="00835BAF" w:rsidP="00835BAF">
      <w:pPr>
        <w:spacing w:line="276" w:lineRule="auto"/>
        <w:rPr>
          <w:bCs/>
          <w:sz w:val="28"/>
          <w:szCs w:val="28"/>
        </w:rPr>
      </w:pPr>
      <w:r w:rsidRPr="00437F71">
        <w:rPr>
          <w:bCs/>
          <w:sz w:val="28"/>
          <w:szCs w:val="28"/>
        </w:rPr>
        <w:t xml:space="preserve">– </w:t>
      </w:r>
      <w:r w:rsidRPr="00575C64">
        <w:rPr>
          <w:b/>
          <w:bCs/>
          <w:color w:val="365F91"/>
          <w:sz w:val="28"/>
          <w:szCs w:val="28"/>
        </w:rPr>
        <w:t>misaona/refleksivna pjesma</w:t>
      </w:r>
      <w:r w:rsidRPr="00437F71">
        <w:rPr>
          <w:bCs/>
          <w:sz w:val="28"/>
          <w:szCs w:val="28"/>
        </w:rPr>
        <w:t xml:space="preserve">: </w:t>
      </w:r>
      <w:r>
        <w:rPr>
          <w:bCs/>
          <w:sz w:val="28"/>
          <w:szCs w:val="28"/>
        </w:rPr>
        <w:t>lirska pjesma</w:t>
      </w:r>
      <w:r w:rsidRPr="00437F71">
        <w:rPr>
          <w:bCs/>
          <w:sz w:val="28"/>
          <w:szCs w:val="28"/>
        </w:rPr>
        <w:t xml:space="preserve"> u kojoj </w:t>
      </w:r>
      <w:r>
        <w:rPr>
          <w:bCs/>
          <w:sz w:val="28"/>
          <w:szCs w:val="28"/>
        </w:rPr>
        <w:t xml:space="preserve">pjesnik iznosi svoje misli </w:t>
      </w:r>
    </w:p>
    <w:p w:rsidR="00835BAF" w:rsidRPr="00437F71" w:rsidRDefault="00835BAF" w:rsidP="00835BAF">
      <w:pPr>
        <w:spacing w:line="276" w:lineRule="auto"/>
        <w:rPr>
          <w:bCs/>
          <w:sz w:val="28"/>
          <w:szCs w:val="28"/>
        </w:rPr>
      </w:pPr>
      <w:r>
        <w:rPr>
          <w:bCs/>
          <w:sz w:val="28"/>
          <w:szCs w:val="28"/>
        </w:rPr>
        <w:t xml:space="preserve">   o različitim </w:t>
      </w:r>
      <w:r w:rsidRPr="00437F71">
        <w:rPr>
          <w:bCs/>
          <w:sz w:val="28"/>
          <w:szCs w:val="28"/>
        </w:rPr>
        <w:t>općeljudskim temama (životu, smislu</w:t>
      </w:r>
      <w:r>
        <w:rPr>
          <w:bCs/>
          <w:sz w:val="28"/>
          <w:szCs w:val="28"/>
        </w:rPr>
        <w:t xml:space="preserve"> </w:t>
      </w:r>
      <w:r w:rsidRPr="00437F71">
        <w:rPr>
          <w:bCs/>
          <w:sz w:val="28"/>
          <w:szCs w:val="28"/>
        </w:rPr>
        <w:t>postojanja...)</w:t>
      </w:r>
    </w:p>
    <w:p w:rsidR="00835BAF" w:rsidRDefault="00835BAF" w:rsidP="00835BAF">
      <w:pPr>
        <w:rPr>
          <w:bCs/>
          <w:i/>
          <w:sz w:val="28"/>
          <w:szCs w:val="28"/>
        </w:rPr>
      </w:pPr>
      <w:r w:rsidRPr="00437F71">
        <w:rPr>
          <w:bCs/>
          <w:sz w:val="28"/>
          <w:szCs w:val="28"/>
        </w:rPr>
        <w:t xml:space="preserve">– </w:t>
      </w:r>
      <w:r w:rsidRPr="00437F71">
        <w:rPr>
          <w:b/>
          <w:bCs/>
          <w:sz w:val="28"/>
          <w:szCs w:val="28"/>
        </w:rPr>
        <w:t>osnovna misao pjesme</w:t>
      </w:r>
      <w:r w:rsidRPr="00437F71">
        <w:rPr>
          <w:bCs/>
          <w:sz w:val="28"/>
          <w:szCs w:val="28"/>
        </w:rPr>
        <w:t xml:space="preserve">: </w:t>
      </w:r>
      <w:r w:rsidRPr="00437F71">
        <w:rPr>
          <w:bCs/>
          <w:i/>
          <w:sz w:val="28"/>
          <w:szCs w:val="28"/>
        </w:rPr>
        <w:t>Hrabro koračaj životnom stazom!</w:t>
      </w:r>
    </w:p>
    <w:p w:rsidR="00835BAF" w:rsidRPr="00437F71" w:rsidRDefault="00835BAF" w:rsidP="00835BAF">
      <w:pPr>
        <w:spacing w:line="276" w:lineRule="auto"/>
        <w:rPr>
          <w:b/>
          <w:bCs/>
          <w:sz w:val="28"/>
          <w:szCs w:val="28"/>
        </w:rPr>
      </w:pPr>
      <w:r w:rsidRPr="00437F71">
        <w:rPr>
          <w:b/>
          <w:bCs/>
          <w:sz w:val="28"/>
          <w:szCs w:val="28"/>
        </w:rPr>
        <w:t>– stilska izražajna sredstva</w:t>
      </w:r>
    </w:p>
    <w:p w:rsidR="00835BAF" w:rsidRPr="00437F71" w:rsidRDefault="00835BAF" w:rsidP="00835BAF">
      <w:pPr>
        <w:spacing w:line="276" w:lineRule="auto"/>
        <w:rPr>
          <w:bCs/>
          <w:i/>
          <w:sz w:val="28"/>
          <w:szCs w:val="28"/>
        </w:rPr>
      </w:pPr>
      <w:r w:rsidRPr="00437F71">
        <w:rPr>
          <w:bCs/>
          <w:sz w:val="28"/>
          <w:szCs w:val="28"/>
        </w:rPr>
        <w:t xml:space="preserve">        asonanca: </w:t>
      </w:r>
      <w:r w:rsidRPr="00437F71">
        <w:rPr>
          <w:bCs/>
          <w:i/>
          <w:sz w:val="28"/>
          <w:szCs w:val="28"/>
        </w:rPr>
        <w:t>„</w:t>
      </w:r>
      <w:r w:rsidRPr="00437F71">
        <w:rPr>
          <w:bCs/>
          <w:i/>
          <w:sz w:val="28"/>
          <w:szCs w:val="28"/>
          <w:u w:val="single"/>
        </w:rPr>
        <w:t>o</w:t>
      </w:r>
      <w:r w:rsidRPr="00437F71">
        <w:rPr>
          <w:bCs/>
          <w:i/>
          <w:sz w:val="28"/>
          <w:szCs w:val="28"/>
        </w:rPr>
        <w:t>tv</w:t>
      </w:r>
      <w:r w:rsidRPr="00437F71">
        <w:rPr>
          <w:bCs/>
          <w:i/>
          <w:sz w:val="28"/>
          <w:szCs w:val="28"/>
          <w:u w:val="single"/>
        </w:rPr>
        <w:t>o</w:t>
      </w:r>
      <w:r w:rsidRPr="00437F71">
        <w:rPr>
          <w:bCs/>
          <w:i/>
          <w:sz w:val="28"/>
          <w:szCs w:val="28"/>
        </w:rPr>
        <w:t xml:space="preserve">rit </w:t>
      </w:r>
      <w:r w:rsidRPr="00437F71">
        <w:rPr>
          <w:bCs/>
          <w:i/>
          <w:sz w:val="28"/>
          <w:szCs w:val="28"/>
          <w:u w:val="single"/>
        </w:rPr>
        <w:t>o</w:t>
      </w:r>
      <w:r w:rsidRPr="00437F71">
        <w:rPr>
          <w:bCs/>
          <w:i/>
          <w:sz w:val="28"/>
          <w:szCs w:val="28"/>
        </w:rPr>
        <w:t>či l</w:t>
      </w:r>
      <w:r w:rsidRPr="00437F71">
        <w:rPr>
          <w:bCs/>
          <w:i/>
          <w:sz w:val="28"/>
          <w:szCs w:val="28"/>
          <w:u w:val="single"/>
        </w:rPr>
        <w:t>o</w:t>
      </w:r>
      <w:r w:rsidRPr="00437F71">
        <w:rPr>
          <w:bCs/>
          <w:i/>
          <w:sz w:val="28"/>
          <w:szCs w:val="28"/>
        </w:rPr>
        <w:t>p</w:t>
      </w:r>
      <w:r w:rsidRPr="00437F71">
        <w:rPr>
          <w:bCs/>
          <w:i/>
          <w:sz w:val="28"/>
          <w:szCs w:val="28"/>
          <w:u w:val="single"/>
        </w:rPr>
        <w:t>o</w:t>
      </w:r>
      <w:r w:rsidRPr="00437F71">
        <w:rPr>
          <w:bCs/>
          <w:i/>
          <w:sz w:val="28"/>
          <w:szCs w:val="28"/>
        </w:rPr>
        <w:t>či na v</w:t>
      </w:r>
      <w:r w:rsidRPr="00437F71">
        <w:rPr>
          <w:bCs/>
          <w:i/>
          <w:sz w:val="28"/>
          <w:szCs w:val="28"/>
          <w:u w:val="single"/>
        </w:rPr>
        <w:t>o</w:t>
      </w:r>
      <w:r w:rsidRPr="00437F71">
        <w:rPr>
          <w:bCs/>
          <w:i/>
          <w:sz w:val="28"/>
          <w:szCs w:val="28"/>
        </w:rPr>
        <w:t>di”</w:t>
      </w:r>
    </w:p>
    <w:p w:rsidR="00835BAF" w:rsidRPr="00437F71" w:rsidRDefault="00835BAF" w:rsidP="00835BAF">
      <w:pPr>
        <w:spacing w:line="276" w:lineRule="auto"/>
        <w:rPr>
          <w:bCs/>
          <w:i/>
          <w:sz w:val="28"/>
          <w:szCs w:val="28"/>
        </w:rPr>
      </w:pPr>
      <w:r w:rsidRPr="00437F71">
        <w:rPr>
          <w:bCs/>
          <w:sz w:val="28"/>
          <w:szCs w:val="28"/>
        </w:rPr>
        <w:t xml:space="preserve">        aliteracija:</w:t>
      </w:r>
      <w:r w:rsidRPr="00437F71">
        <w:rPr>
          <w:bCs/>
          <w:i/>
          <w:sz w:val="28"/>
          <w:szCs w:val="28"/>
        </w:rPr>
        <w:t xml:space="preserve"> „u c</w:t>
      </w:r>
      <w:r w:rsidRPr="00437F71">
        <w:rPr>
          <w:bCs/>
          <w:i/>
          <w:sz w:val="28"/>
          <w:szCs w:val="28"/>
          <w:u w:val="single"/>
        </w:rPr>
        <w:t>r</w:t>
      </w:r>
      <w:r w:rsidRPr="00437F71">
        <w:rPr>
          <w:bCs/>
          <w:i/>
          <w:sz w:val="28"/>
          <w:szCs w:val="28"/>
        </w:rPr>
        <w:t>nom g</w:t>
      </w:r>
      <w:r w:rsidRPr="00437F71">
        <w:rPr>
          <w:bCs/>
          <w:i/>
          <w:sz w:val="28"/>
          <w:szCs w:val="28"/>
          <w:u w:val="single"/>
        </w:rPr>
        <w:t>r</w:t>
      </w:r>
      <w:r w:rsidRPr="00437F71">
        <w:rPr>
          <w:bCs/>
          <w:i/>
          <w:sz w:val="28"/>
          <w:szCs w:val="28"/>
        </w:rPr>
        <w:t>mlju. Žubo</w:t>
      </w:r>
      <w:r w:rsidRPr="00437F71">
        <w:rPr>
          <w:bCs/>
          <w:i/>
          <w:sz w:val="28"/>
          <w:szCs w:val="28"/>
          <w:u w:val="single"/>
        </w:rPr>
        <w:t>r</w:t>
      </w:r>
      <w:r w:rsidRPr="00437F71">
        <w:rPr>
          <w:bCs/>
          <w:i/>
          <w:sz w:val="28"/>
          <w:szCs w:val="28"/>
        </w:rPr>
        <w:t>it će v</w:t>
      </w:r>
      <w:r w:rsidRPr="00437F71">
        <w:rPr>
          <w:bCs/>
          <w:i/>
          <w:sz w:val="28"/>
          <w:szCs w:val="28"/>
          <w:u w:val="single"/>
        </w:rPr>
        <w:t>r</w:t>
      </w:r>
      <w:r w:rsidRPr="00437F71">
        <w:rPr>
          <w:bCs/>
          <w:i/>
          <w:sz w:val="28"/>
          <w:szCs w:val="28"/>
        </w:rPr>
        <w:t>utak”</w:t>
      </w:r>
    </w:p>
    <w:p w:rsidR="00835BAF" w:rsidRPr="00437F71" w:rsidRDefault="00835BAF" w:rsidP="00835BAF">
      <w:pPr>
        <w:spacing w:line="276" w:lineRule="auto"/>
        <w:rPr>
          <w:bCs/>
          <w:sz w:val="28"/>
          <w:szCs w:val="28"/>
        </w:rPr>
      </w:pPr>
      <w:r w:rsidRPr="00437F71">
        <w:rPr>
          <w:bCs/>
          <w:sz w:val="28"/>
          <w:szCs w:val="28"/>
        </w:rPr>
        <w:t xml:space="preserve">        onomatopeja: hukne, žuborit</w:t>
      </w:r>
    </w:p>
    <w:p w:rsidR="00835BAF" w:rsidRPr="00437F71" w:rsidRDefault="00835BAF" w:rsidP="00835BAF">
      <w:pPr>
        <w:spacing w:line="276" w:lineRule="auto"/>
        <w:rPr>
          <w:bCs/>
          <w:i/>
          <w:sz w:val="28"/>
          <w:szCs w:val="28"/>
        </w:rPr>
      </w:pPr>
      <w:r w:rsidRPr="00437F71">
        <w:rPr>
          <w:bCs/>
          <w:sz w:val="28"/>
          <w:szCs w:val="28"/>
        </w:rPr>
        <w:lastRenderedPageBreak/>
        <w:t xml:space="preserve">        personifikacija: </w:t>
      </w:r>
      <w:r w:rsidRPr="00437F71">
        <w:rPr>
          <w:bCs/>
          <w:i/>
          <w:sz w:val="28"/>
          <w:szCs w:val="28"/>
        </w:rPr>
        <w:t>„otvorit oči lopoči na vodi”</w:t>
      </w:r>
    </w:p>
    <w:p w:rsidR="00835BAF" w:rsidRDefault="00835BAF" w:rsidP="00835BAF">
      <w:pPr>
        <w:spacing w:line="276" w:lineRule="auto"/>
        <w:rPr>
          <w:bCs/>
          <w:sz w:val="28"/>
          <w:szCs w:val="28"/>
        </w:rPr>
      </w:pPr>
      <w:r w:rsidRPr="00437F71">
        <w:rPr>
          <w:bCs/>
          <w:sz w:val="28"/>
          <w:szCs w:val="28"/>
        </w:rPr>
        <w:t xml:space="preserve">        usporedba: </w:t>
      </w:r>
      <w:r w:rsidRPr="00437F71">
        <w:rPr>
          <w:bCs/>
          <w:i/>
          <w:sz w:val="28"/>
          <w:szCs w:val="28"/>
        </w:rPr>
        <w:t>„oblaci ko jata ptica kruže”</w:t>
      </w:r>
    </w:p>
    <w:p w:rsidR="00835BAF" w:rsidRPr="00437F71" w:rsidRDefault="00835BAF" w:rsidP="00835BAF">
      <w:pPr>
        <w:spacing w:line="276" w:lineRule="auto"/>
        <w:rPr>
          <w:b/>
          <w:bCs/>
          <w:sz w:val="28"/>
          <w:szCs w:val="28"/>
        </w:rPr>
      </w:pPr>
      <w:r w:rsidRPr="00437F71">
        <w:rPr>
          <w:b/>
          <w:bCs/>
          <w:sz w:val="28"/>
          <w:szCs w:val="28"/>
        </w:rPr>
        <w:t>– vezani stih</w:t>
      </w:r>
    </w:p>
    <w:p w:rsidR="00835BAF" w:rsidRPr="00437F71" w:rsidRDefault="00835BAF" w:rsidP="00835BAF">
      <w:pPr>
        <w:spacing w:line="276" w:lineRule="auto"/>
        <w:rPr>
          <w:b/>
          <w:bCs/>
          <w:sz w:val="28"/>
          <w:szCs w:val="28"/>
        </w:rPr>
      </w:pPr>
      <w:r w:rsidRPr="00437F71">
        <w:rPr>
          <w:b/>
          <w:bCs/>
          <w:sz w:val="28"/>
          <w:szCs w:val="28"/>
        </w:rPr>
        <w:t xml:space="preserve">– </w:t>
      </w:r>
      <w:proofErr w:type="spellStart"/>
      <w:r w:rsidRPr="00437F71">
        <w:rPr>
          <w:b/>
          <w:bCs/>
          <w:sz w:val="28"/>
          <w:szCs w:val="28"/>
        </w:rPr>
        <w:t>petostih</w:t>
      </w:r>
      <w:proofErr w:type="spellEnd"/>
      <w:r w:rsidRPr="00437F71">
        <w:rPr>
          <w:b/>
          <w:bCs/>
          <w:sz w:val="28"/>
          <w:szCs w:val="28"/>
        </w:rPr>
        <w:t xml:space="preserve">, </w:t>
      </w:r>
      <w:proofErr w:type="spellStart"/>
      <w:r w:rsidRPr="00437F71">
        <w:rPr>
          <w:b/>
          <w:bCs/>
          <w:sz w:val="28"/>
          <w:szCs w:val="28"/>
        </w:rPr>
        <w:t>trostih</w:t>
      </w:r>
      <w:proofErr w:type="spellEnd"/>
      <w:r w:rsidRPr="00437F71">
        <w:rPr>
          <w:b/>
          <w:bCs/>
          <w:sz w:val="28"/>
          <w:szCs w:val="28"/>
        </w:rPr>
        <w:t>, dvostih</w:t>
      </w:r>
    </w:p>
    <w:p w:rsidR="00835BAF" w:rsidRPr="00AA2BCB" w:rsidRDefault="00835BAF" w:rsidP="00835BAF">
      <w:pPr>
        <w:spacing w:line="276" w:lineRule="auto"/>
        <w:rPr>
          <w:sz w:val="28"/>
          <w:szCs w:val="28"/>
        </w:rPr>
      </w:pPr>
    </w:p>
    <w:p w:rsidR="00835BAF" w:rsidRDefault="00835BAF" w:rsidP="00727A45">
      <w:pPr>
        <w:spacing w:line="276" w:lineRule="auto"/>
        <w:jc w:val="both"/>
        <w:rPr>
          <w:b/>
          <w:bCs/>
          <w:color w:val="365F91"/>
          <w:sz w:val="28"/>
          <w:szCs w:val="28"/>
        </w:rPr>
      </w:pPr>
      <w:r w:rsidRPr="00575C64">
        <w:rPr>
          <w:b/>
          <w:bCs/>
          <w:color w:val="365F91"/>
          <w:sz w:val="28"/>
          <w:szCs w:val="28"/>
        </w:rPr>
        <w:t>Zadatci za samostalan rad</w:t>
      </w:r>
      <w:r>
        <w:rPr>
          <w:b/>
          <w:bCs/>
          <w:color w:val="365F91"/>
          <w:sz w:val="28"/>
          <w:szCs w:val="28"/>
        </w:rPr>
        <w:t xml:space="preserve"> – nakon što si pročitao </w:t>
      </w:r>
      <w:r w:rsidR="00727A45">
        <w:rPr>
          <w:b/>
          <w:bCs/>
          <w:color w:val="365F91"/>
          <w:sz w:val="28"/>
          <w:szCs w:val="28"/>
        </w:rPr>
        <w:t xml:space="preserve">i ovu </w:t>
      </w:r>
      <w:r>
        <w:rPr>
          <w:b/>
          <w:bCs/>
          <w:color w:val="365F91"/>
          <w:sz w:val="28"/>
          <w:szCs w:val="28"/>
        </w:rPr>
        <w:t xml:space="preserve">pjesmu, prepisao u bilježnicu do ovdje, nauči: a) čitati pjesmu poštujući govorne vrednote </w:t>
      </w:r>
    </w:p>
    <w:p w:rsidR="00835BAF" w:rsidRDefault="00835BAF" w:rsidP="00727A45">
      <w:pPr>
        <w:spacing w:line="276" w:lineRule="auto"/>
        <w:jc w:val="both"/>
        <w:rPr>
          <w:b/>
          <w:bCs/>
          <w:color w:val="365F91"/>
          <w:sz w:val="28"/>
          <w:szCs w:val="28"/>
        </w:rPr>
      </w:pPr>
      <w:r>
        <w:rPr>
          <w:b/>
          <w:bCs/>
          <w:color w:val="365F91"/>
          <w:sz w:val="28"/>
          <w:szCs w:val="28"/>
        </w:rPr>
        <w:t xml:space="preserve">                                              </w:t>
      </w:r>
      <w:r w:rsidR="00727A45">
        <w:rPr>
          <w:b/>
          <w:bCs/>
          <w:color w:val="365F91"/>
          <w:sz w:val="28"/>
          <w:szCs w:val="28"/>
        </w:rPr>
        <w:t xml:space="preserve">b) </w:t>
      </w:r>
      <w:r>
        <w:rPr>
          <w:b/>
          <w:bCs/>
          <w:color w:val="365F91"/>
          <w:sz w:val="28"/>
          <w:szCs w:val="28"/>
        </w:rPr>
        <w:t xml:space="preserve">čitati autobiografski tekst iz rubrike          </w:t>
      </w:r>
      <w:r w:rsidR="00727A45">
        <w:rPr>
          <w:b/>
          <w:bCs/>
          <w:color w:val="365F91"/>
          <w:sz w:val="28"/>
          <w:szCs w:val="28"/>
        </w:rPr>
        <w:t xml:space="preserve">  </w:t>
      </w:r>
      <w:r>
        <w:rPr>
          <w:b/>
          <w:bCs/>
          <w:color w:val="365F91"/>
          <w:sz w:val="28"/>
          <w:szCs w:val="28"/>
        </w:rPr>
        <w:t xml:space="preserve">zanimljivosti poštujući naglasne cjeline, prednaglasnice i </w:t>
      </w:r>
      <w:proofErr w:type="spellStart"/>
      <w:r>
        <w:rPr>
          <w:b/>
          <w:bCs/>
          <w:color w:val="365F91"/>
          <w:sz w:val="28"/>
          <w:szCs w:val="28"/>
        </w:rPr>
        <w:t>zanaglasnice</w:t>
      </w:r>
      <w:proofErr w:type="spellEnd"/>
    </w:p>
    <w:p w:rsidR="00835BAF" w:rsidRDefault="00835BAF" w:rsidP="00727A45">
      <w:pPr>
        <w:spacing w:line="276" w:lineRule="auto"/>
        <w:jc w:val="both"/>
        <w:rPr>
          <w:b/>
          <w:bCs/>
          <w:color w:val="365F91"/>
          <w:sz w:val="28"/>
          <w:szCs w:val="28"/>
        </w:rPr>
      </w:pPr>
      <w:r>
        <w:rPr>
          <w:b/>
          <w:bCs/>
          <w:color w:val="365F91"/>
          <w:sz w:val="28"/>
          <w:szCs w:val="28"/>
        </w:rPr>
        <w:t xml:space="preserve">                                             c) fotografiraj školski rad</w:t>
      </w:r>
      <w:r w:rsidR="00727A45">
        <w:rPr>
          <w:b/>
          <w:bCs/>
          <w:color w:val="365F91"/>
          <w:sz w:val="28"/>
          <w:szCs w:val="28"/>
        </w:rPr>
        <w:t xml:space="preserve"> , a onda</w:t>
      </w:r>
      <w:r>
        <w:rPr>
          <w:b/>
          <w:bCs/>
          <w:color w:val="365F91"/>
          <w:sz w:val="28"/>
          <w:szCs w:val="28"/>
        </w:rPr>
        <w:t xml:space="preserve"> napiši 10 rečenica, kao poruku, ne kao fotografiju u </w:t>
      </w:r>
      <w:proofErr w:type="spellStart"/>
      <w:r>
        <w:rPr>
          <w:b/>
          <w:bCs/>
          <w:color w:val="365F91"/>
          <w:sz w:val="28"/>
          <w:szCs w:val="28"/>
        </w:rPr>
        <w:t>yammer</w:t>
      </w:r>
      <w:proofErr w:type="spellEnd"/>
      <w:r>
        <w:rPr>
          <w:b/>
          <w:bCs/>
          <w:color w:val="365F91"/>
          <w:sz w:val="28"/>
          <w:szCs w:val="28"/>
        </w:rPr>
        <w:t xml:space="preserve"> o tome što si naučio/</w:t>
      </w:r>
      <w:proofErr w:type="spellStart"/>
      <w:r>
        <w:rPr>
          <w:b/>
          <w:bCs/>
          <w:color w:val="365F91"/>
          <w:sz w:val="28"/>
          <w:szCs w:val="28"/>
        </w:rPr>
        <w:t>la</w:t>
      </w:r>
      <w:proofErr w:type="spellEnd"/>
      <w:r>
        <w:rPr>
          <w:b/>
          <w:bCs/>
          <w:color w:val="365F91"/>
          <w:sz w:val="28"/>
          <w:szCs w:val="28"/>
        </w:rPr>
        <w:t xml:space="preserve"> iz pjesama Budi svoj</w:t>
      </w:r>
      <w:r w:rsidR="00727A45">
        <w:rPr>
          <w:b/>
          <w:bCs/>
          <w:color w:val="365F91"/>
          <w:sz w:val="28"/>
          <w:szCs w:val="28"/>
        </w:rPr>
        <w:t xml:space="preserve"> (tekst na webu od prošlog četvrtka)</w:t>
      </w:r>
      <w:r>
        <w:rPr>
          <w:b/>
          <w:bCs/>
          <w:color w:val="365F91"/>
          <w:sz w:val="28"/>
          <w:szCs w:val="28"/>
        </w:rPr>
        <w:t>, Augusta Šenoe i Srebrna cesta, Gustava Krkleca</w:t>
      </w:r>
    </w:p>
    <w:p w:rsidR="00727A45" w:rsidRDefault="00727A45" w:rsidP="00727A45">
      <w:pPr>
        <w:spacing w:line="276" w:lineRule="auto"/>
        <w:jc w:val="both"/>
        <w:rPr>
          <w:b/>
          <w:bCs/>
          <w:color w:val="365F91"/>
          <w:sz w:val="28"/>
          <w:szCs w:val="28"/>
        </w:rPr>
      </w:pPr>
      <w:r>
        <w:rPr>
          <w:b/>
          <w:bCs/>
          <w:color w:val="365F91"/>
          <w:sz w:val="28"/>
          <w:szCs w:val="28"/>
        </w:rPr>
        <w:t xml:space="preserve">                                              d) odaberi kiticu iz svake pjesme koja ti se najviše svidjela ili autobiografski tekst koji slijedi, snimi se kako ga čitaš (video ili audio) pa snimku pošalji u </w:t>
      </w:r>
      <w:proofErr w:type="spellStart"/>
      <w:r>
        <w:rPr>
          <w:b/>
          <w:bCs/>
          <w:color w:val="365F91"/>
          <w:sz w:val="28"/>
          <w:szCs w:val="28"/>
        </w:rPr>
        <w:t>yammer</w:t>
      </w:r>
      <w:proofErr w:type="spellEnd"/>
      <w:r>
        <w:rPr>
          <w:b/>
          <w:bCs/>
          <w:color w:val="365F91"/>
          <w:sz w:val="28"/>
          <w:szCs w:val="28"/>
        </w:rPr>
        <w:t xml:space="preserve"> ( rok je četvrtak do 18:00).</w:t>
      </w:r>
    </w:p>
    <w:p w:rsidR="00727A45" w:rsidRDefault="00727A45" w:rsidP="00835BAF">
      <w:pPr>
        <w:spacing w:line="276" w:lineRule="auto"/>
        <w:rPr>
          <w:b/>
          <w:bCs/>
          <w:color w:val="365F91"/>
          <w:sz w:val="28"/>
          <w:szCs w:val="28"/>
        </w:rPr>
      </w:pPr>
    </w:p>
    <w:p w:rsidR="00835BAF" w:rsidRDefault="00835BAF" w:rsidP="00835BAF">
      <w:pPr>
        <w:spacing w:line="276" w:lineRule="auto"/>
        <w:rPr>
          <w:b/>
          <w:bCs/>
          <w:color w:val="365F91"/>
          <w:sz w:val="28"/>
          <w:szCs w:val="28"/>
        </w:rPr>
      </w:pPr>
      <w:r w:rsidRPr="00575C64">
        <w:rPr>
          <w:b/>
          <w:bCs/>
          <w:color w:val="365F91"/>
          <w:sz w:val="28"/>
          <w:szCs w:val="28"/>
        </w:rPr>
        <w:t xml:space="preserve">Zanimljivosti </w:t>
      </w:r>
    </w:p>
    <w:p w:rsidR="00835BAF" w:rsidRDefault="00835BAF" w:rsidP="00835BAF">
      <w:pPr>
        <w:spacing w:line="276" w:lineRule="auto"/>
        <w:rPr>
          <w:b/>
          <w:bCs/>
          <w:color w:val="365F91"/>
          <w:sz w:val="28"/>
          <w:szCs w:val="28"/>
        </w:rPr>
      </w:pPr>
    </w:p>
    <w:p w:rsidR="00835BAF" w:rsidRPr="007B3991" w:rsidRDefault="00835BAF" w:rsidP="00835BAF">
      <w:pPr>
        <w:spacing w:line="276" w:lineRule="auto"/>
        <w:rPr>
          <w:rStyle w:val="Istaknuto"/>
          <w:b/>
          <w:bCs/>
          <w:iCs w:val="0"/>
          <w:color w:val="365F91"/>
          <w:sz w:val="28"/>
          <w:szCs w:val="28"/>
        </w:rPr>
      </w:pPr>
      <w:r>
        <w:rPr>
          <w:i/>
          <w:noProof/>
          <w:lang w:eastAsia="hr-HR"/>
        </w:rPr>
        <w:drawing>
          <wp:anchor distT="0" distB="0" distL="114300" distR="114300" simplePos="0" relativeHeight="251661312" behindDoc="1" locked="0" layoutInCell="1" allowOverlap="1">
            <wp:simplePos x="0" y="0"/>
            <wp:positionH relativeFrom="column">
              <wp:posOffset>52705</wp:posOffset>
            </wp:positionH>
            <wp:positionV relativeFrom="paragraph">
              <wp:posOffset>31750</wp:posOffset>
            </wp:positionV>
            <wp:extent cx="1924050" cy="2787015"/>
            <wp:effectExtent l="19050" t="0" r="0" b="0"/>
            <wp:wrapTight wrapText="bothSides">
              <wp:wrapPolygon edited="0">
                <wp:start x="-214" y="0"/>
                <wp:lineTo x="-214" y="21408"/>
                <wp:lineTo x="21600" y="21408"/>
                <wp:lineTo x="21600" y="0"/>
                <wp:lineTo x="-214" y="0"/>
              </wp:wrapPolygon>
            </wp:wrapTight>
            <wp:docPr id="5" name="Slika 3" descr="http://static.nacional.hr/img/1d5089eb6a00b6352469481b8b12ef10_70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nacional.hr/img/1d5089eb6a00b6352469481b8b12ef10_700x550.jpg"/>
                    <pic:cNvPicPr>
                      <a:picLocks noChangeAspect="1" noChangeArrowheads="1"/>
                    </pic:cNvPicPr>
                  </pic:nvPicPr>
                  <pic:blipFill>
                    <a:blip r:embed="rId8" r:link="rId9" cstate="print"/>
                    <a:srcRect l="57196" t="8194" b="16716"/>
                    <a:stretch>
                      <a:fillRect/>
                    </a:stretch>
                  </pic:blipFill>
                  <pic:spPr bwMode="auto">
                    <a:xfrm>
                      <a:off x="0" y="0"/>
                      <a:ext cx="1924050" cy="2787015"/>
                    </a:xfrm>
                    <a:prstGeom prst="rect">
                      <a:avLst/>
                    </a:prstGeom>
                    <a:noFill/>
                    <a:ln w="9525">
                      <a:noFill/>
                      <a:miter lim="800000"/>
                      <a:headEnd/>
                      <a:tailEnd/>
                    </a:ln>
                  </pic:spPr>
                </pic:pic>
              </a:graphicData>
            </a:graphic>
          </wp:anchor>
        </w:drawing>
      </w:r>
      <w:r w:rsidRPr="007B3991">
        <w:rPr>
          <w:bCs/>
          <w:i/>
          <w:sz w:val="28"/>
          <w:szCs w:val="28"/>
        </w:rPr>
        <w:t>„</w:t>
      </w:r>
      <w:r w:rsidRPr="007B3991">
        <w:rPr>
          <w:rStyle w:val="Istaknuto"/>
          <w:sz w:val="28"/>
          <w:szCs w:val="28"/>
        </w:rPr>
        <w:t xml:space="preserve">Ja nikada nisam htio da pjevam ni pticama, ni zvijerima, ni stablima, ni </w:t>
      </w:r>
      <w:proofErr w:type="spellStart"/>
      <w:r w:rsidRPr="007B3991">
        <w:rPr>
          <w:rStyle w:val="Istaknuto"/>
          <w:sz w:val="28"/>
          <w:szCs w:val="28"/>
        </w:rPr>
        <w:t>talasima</w:t>
      </w:r>
      <w:proofErr w:type="spellEnd"/>
      <w:r w:rsidRPr="007B3991">
        <w:rPr>
          <w:rStyle w:val="Istaknuto"/>
          <w:sz w:val="28"/>
          <w:szCs w:val="28"/>
        </w:rPr>
        <w:t xml:space="preserve"> morskim, već srcu ljudskom, i tražio sam ritam, riječ i zvuk za to, za takvo srce, meni uvijek </w:t>
      </w:r>
      <w:proofErr w:type="spellStart"/>
      <w:r w:rsidRPr="007B3991">
        <w:rPr>
          <w:rStyle w:val="Istaknuto"/>
          <w:sz w:val="28"/>
          <w:szCs w:val="28"/>
        </w:rPr>
        <w:t>blizo</w:t>
      </w:r>
      <w:proofErr w:type="spellEnd"/>
      <w:r w:rsidRPr="007B3991">
        <w:rPr>
          <w:rStyle w:val="Istaknuto"/>
          <w:sz w:val="28"/>
          <w:szCs w:val="28"/>
        </w:rPr>
        <w:t xml:space="preserve"> i srodno, a  ipak tako svoje, tako zagonetno. I kad to srce nije razumjelo jedan glas, ja sam, na svojoj svirali, – ne na harfi ili na liri – izvabio drugi, bliži zvuk, pastirski, ja sam pokušao da sviram svirku od pastira rodnog sela zagorskog.</w:t>
      </w:r>
      <w:r w:rsidRPr="007B3991">
        <w:rPr>
          <w:sz w:val="28"/>
          <w:szCs w:val="28"/>
        </w:rPr>
        <w:t xml:space="preserve"> </w:t>
      </w:r>
      <w:r w:rsidRPr="007B3991">
        <w:rPr>
          <w:rStyle w:val="Istaknuto"/>
          <w:sz w:val="28"/>
          <w:szCs w:val="28"/>
        </w:rPr>
        <w:t>Nemam, dakle, niti sam imao ikad pretenzija koje su drugi, gotovo uvijek, silom, htjeli da mi nametnu. Ovaj krug, ova cjelina, ovaj splet, ovaj svijet koji sam dao, koji je sav tu, neka bude kao vrelo bar za jednu kap vode žednome, neka bude bar jedan trak svjetlosti u mraku, neka</w:t>
      </w:r>
      <w:r w:rsidR="00727A45">
        <w:rPr>
          <w:rStyle w:val="Istaknuto"/>
          <w:sz w:val="28"/>
          <w:szCs w:val="28"/>
        </w:rPr>
        <w:t xml:space="preserve"> bude blagi melem, neka bude što</w:t>
      </w:r>
      <w:r w:rsidRPr="007B3991">
        <w:rPr>
          <w:rStyle w:val="Istaknuto"/>
          <w:sz w:val="28"/>
          <w:szCs w:val="28"/>
        </w:rPr>
        <w:t xml:space="preserve"> hoće, ali svakako će biti jedan – možda mali, ali dostižan – dio onog mene koji sam bio najbliži nedostižnome, neizmjernome.”</w:t>
      </w:r>
    </w:p>
    <w:p w:rsidR="00835BAF" w:rsidRPr="00575C64" w:rsidRDefault="00835BAF" w:rsidP="00835BAF">
      <w:pPr>
        <w:rPr>
          <w:b/>
          <w:bCs/>
          <w:i/>
          <w:sz w:val="28"/>
          <w:szCs w:val="28"/>
        </w:rPr>
      </w:pPr>
      <w:r w:rsidRPr="00575C64">
        <w:rPr>
          <w:rStyle w:val="Istaknuto"/>
          <w:sz w:val="28"/>
          <w:szCs w:val="28"/>
        </w:rPr>
        <w:t xml:space="preserve">                                                                                               </w:t>
      </w:r>
      <w:r w:rsidRPr="00575C64">
        <w:rPr>
          <w:rStyle w:val="Istaknuto"/>
          <w:i w:val="0"/>
          <w:sz w:val="28"/>
          <w:szCs w:val="28"/>
        </w:rPr>
        <w:t>Gustav Krklec</w:t>
      </w:r>
    </w:p>
    <w:p w:rsidR="00835BAF" w:rsidRPr="00AA2BCB" w:rsidRDefault="00835BAF" w:rsidP="00835BAF">
      <w:pPr>
        <w:rPr>
          <w:sz w:val="28"/>
          <w:szCs w:val="28"/>
        </w:rPr>
      </w:pPr>
    </w:p>
    <w:p w:rsidR="00EB506C" w:rsidRDefault="00EB506C"/>
    <w:sectPr w:rsidR="00EB506C" w:rsidSect="00EB5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BAF"/>
    <w:rsid w:val="00571290"/>
    <w:rsid w:val="00727A45"/>
    <w:rsid w:val="00835BAF"/>
    <w:rsid w:val="00EB50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AF"/>
    <w:pPr>
      <w:spacing w:after="0" w:line="240" w:lineRule="auto"/>
    </w:pPr>
    <w:rPr>
      <w:rFonts w:ascii="Times New Roman" w:eastAsia="SimSu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35BAF"/>
    <w:rPr>
      <w:color w:val="0000FF"/>
      <w:u w:val="single"/>
    </w:rPr>
  </w:style>
  <w:style w:type="character" w:styleId="Istaknuto">
    <w:name w:val="Emphasis"/>
    <w:basedOn w:val="Zadanifontodlomka"/>
    <w:uiPriority w:val="20"/>
    <w:qFormat/>
    <w:rsid w:val="00835BAF"/>
    <w:rPr>
      <w:i/>
      <w:iCs/>
    </w:rPr>
  </w:style>
  <w:style w:type="paragraph" w:styleId="Tekstbalonia">
    <w:name w:val="Balloon Text"/>
    <w:basedOn w:val="Normal"/>
    <w:link w:val="TekstbaloniaChar"/>
    <w:uiPriority w:val="99"/>
    <w:semiHidden/>
    <w:unhideWhenUsed/>
    <w:rsid w:val="00835BAF"/>
    <w:rPr>
      <w:rFonts w:ascii="Tahoma" w:hAnsi="Tahoma" w:cs="Tahoma"/>
      <w:sz w:val="16"/>
      <w:szCs w:val="16"/>
    </w:rPr>
  </w:style>
  <w:style w:type="character" w:customStyle="1" w:styleId="TekstbaloniaChar">
    <w:name w:val="Tekst balončića Char"/>
    <w:basedOn w:val="Zadanifontodlomka"/>
    <w:link w:val="Tekstbalonia"/>
    <w:uiPriority w:val="99"/>
    <w:semiHidden/>
    <w:rsid w:val="00835BAF"/>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tatic.nacional.hr/img/1d5089eb6a00b6352469481b8b12ef10_700x550.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467</Words>
  <Characters>2667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2020-05-12T13:47:00Z</dcterms:created>
  <dcterms:modified xsi:type="dcterms:W3CDTF">2020-05-12T14:08:00Z</dcterms:modified>
</cp:coreProperties>
</file>