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29945" w14:textId="77777777" w:rsidR="00A96231" w:rsidRDefault="00A96231">
      <w:pPr>
        <w:rPr>
          <w:rFonts w:asciiTheme="majorHAnsi" w:hAnsiTheme="majorHAnsi" w:cs="Arial"/>
          <w:b/>
          <w:sz w:val="24"/>
          <w:szCs w:val="24"/>
        </w:rPr>
      </w:pPr>
      <w:r>
        <w:rPr>
          <w:rFonts w:asciiTheme="majorHAnsi" w:hAnsiTheme="majorHAnsi" w:cs="Arial"/>
          <w:b/>
          <w:sz w:val="24"/>
          <w:szCs w:val="24"/>
        </w:rPr>
        <w:t>1.sat</w:t>
      </w:r>
    </w:p>
    <w:p w14:paraId="6606607F" w14:textId="33F5441B" w:rsidR="00661737" w:rsidRDefault="00A96231">
      <w:pPr>
        <w:rPr>
          <w:rFonts w:asciiTheme="majorHAnsi" w:hAnsiTheme="majorHAnsi" w:cs="Arial"/>
          <w:b/>
          <w:sz w:val="24"/>
          <w:szCs w:val="24"/>
        </w:rPr>
      </w:pPr>
      <w:r>
        <w:rPr>
          <w:rFonts w:asciiTheme="majorHAnsi" w:hAnsiTheme="majorHAnsi" w:cs="Arial"/>
          <w:b/>
          <w:sz w:val="24"/>
          <w:szCs w:val="24"/>
        </w:rPr>
        <w:t>UNIT 6 REVISION</w:t>
      </w:r>
    </w:p>
    <w:p w14:paraId="61E31638" w14:textId="77777777" w:rsidR="00A96231" w:rsidRDefault="00A96231" w:rsidP="00A96231">
      <w:pPr>
        <w:pStyle w:val="Zaglavlje"/>
        <w:framePr w:hSpace="180" w:wrap="around" w:vAnchor="text" w:hAnchor="text" w:y="1"/>
        <w:tabs>
          <w:tab w:val="clear" w:pos="4536"/>
          <w:tab w:val="clear" w:pos="9072"/>
        </w:tabs>
        <w:suppressOverlap/>
        <w:rPr>
          <w:rFonts w:asciiTheme="majorHAnsi" w:eastAsia="Arial Unicode MS" w:hAnsiTheme="majorHAnsi"/>
          <w:sz w:val="22"/>
          <w:szCs w:val="22"/>
        </w:rPr>
      </w:pPr>
      <w:r w:rsidRPr="00A65E61">
        <w:rPr>
          <w:rFonts w:asciiTheme="majorHAnsi" w:hAnsiTheme="majorHAnsi" w:cs="Arial"/>
          <w:sz w:val="24"/>
          <w:szCs w:val="24"/>
        </w:rPr>
        <w:t>Učenik će moći:</w:t>
      </w:r>
      <w:r w:rsidRPr="00A65E61">
        <w:rPr>
          <w:rFonts w:asciiTheme="majorHAnsi" w:eastAsia="Arial Unicode MS" w:hAnsiTheme="majorHAnsi"/>
          <w:sz w:val="22"/>
          <w:szCs w:val="22"/>
        </w:rPr>
        <w:t xml:space="preserve"> </w:t>
      </w:r>
    </w:p>
    <w:p w14:paraId="5FD854FB" w14:textId="77777777" w:rsidR="00A96231" w:rsidRPr="00BC1896" w:rsidRDefault="00A96231" w:rsidP="00A96231">
      <w:pPr>
        <w:pStyle w:val="Odlomakpopisa"/>
        <w:framePr w:hSpace="180" w:wrap="around" w:vAnchor="text" w:hAnchor="text" w:y="1"/>
        <w:numPr>
          <w:ilvl w:val="0"/>
          <w:numId w:val="1"/>
        </w:numPr>
        <w:suppressOverlap/>
        <w:rPr>
          <w:rFonts w:asciiTheme="majorHAnsi" w:eastAsia="Arial Unicode MS" w:hAnsiTheme="majorHAnsi"/>
          <w:sz w:val="24"/>
          <w:szCs w:val="24"/>
        </w:rPr>
      </w:pPr>
      <w:r w:rsidRPr="00BC1896">
        <w:rPr>
          <w:rFonts w:asciiTheme="majorHAnsi" w:eastAsia="Arial Unicode MS" w:hAnsiTheme="majorHAnsi"/>
          <w:sz w:val="24"/>
          <w:szCs w:val="24"/>
        </w:rPr>
        <w:t>pokazati razumijevanje vokabulara</w:t>
      </w:r>
      <w:r>
        <w:rPr>
          <w:rFonts w:asciiTheme="majorHAnsi" w:eastAsia="Arial Unicode MS" w:hAnsiTheme="majorHAnsi"/>
          <w:sz w:val="24"/>
          <w:szCs w:val="24"/>
        </w:rPr>
        <w:t xml:space="preserve"> povezan</w:t>
      </w:r>
      <w:r w:rsidRPr="00BC1896">
        <w:rPr>
          <w:rFonts w:asciiTheme="majorHAnsi" w:eastAsia="Arial Unicode MS" w:hAnsiTheme="majorHAnsi"/>
          <w:sz w:val="24"/>
          <w:szCs w:val="24"/>
        </w:rPr>
        <w:t xml:space="preserve">og </w:t>
      </w:r>
      <w:r>
        <w:rPr>
          <w:rFonts w:asciiTheme="majorHAnsi" w:eastAsia="Arial Unicode MS" w:hAnsiTheme="majorHAnsi"/>
          <w:sz w:val="24"/>
          <w:szCs w:val="24"/>
        </w:rPr>
        <w:t>s</w:t>
      </w:r>
      <w:r w:rsidRPr="00BC1896">
        <w:rPr>
          <w:rFonts w:asciiTheme="majorHAnsi" w:eastAsia="Arial Unicode MS" w:hAnsiTheme="majorHAnsi"/>
          <w:sz w:val="24"/>
          <w:szCs w:val="24"/>
        </w:rPr>
        <w:t xml:space="preserve"> tem</w:t>
      </w:r>
      <w:r>
        <w:rPr>
          <w:rFonts w:asciiTheme="majorHAnsi" w:eastAsia="Arial Unicode MS" w:hAnsiTheme="majorHAnsi"/>
          <w:sz w:val="24"/>
          <w:szCs w:val="24"/>
        </w:rPr>
        <w:t>om</w:t>
      </w:r>
      <w:r w:rsidRPr="00BC1896">
        <w:rPr>
          <w:rFonts w:asciiTheme="majorHAnsi" w:eastAsia="Arial Unicode MS" w:hAnsiTheme="majorHAnsi"/>
          <w:sz w:val="24"/>
          <w:szCs w:val="24"/>
        </w:rPr>
        <w:t xml:space="preserve"> velikih otkrića, izuma, globalnih problema, velikana, hrane i prehrambenih navika </w:t>
      </w:r>
      <w:r>
        <w:rPr>
          <w:rFonts w:asciiTheme="majorHAnsi" w:eastAsia="Arial Unicode MS" w:hAnsiTheme="majorHAnsi"/>
          <w:sz w:val="24"/>
          <w:szCs w:val="24"/>
        </w:rPr>
        <w:t>i</w:t>
      </w:r>
      <w:r w:rsidRPr="00BC1896">
        <w:rPr>
          <w:rFonts w:asciiTheme="majorHAnsi" w:eastAsia="Arial Unicode MS" w:hAnsiTheme="majorHAnsi"/>
          <w:sz w:val="24"/>
          <w:szCs w:val="24"/>
        </w:rPr>
        <w:t xml:space="preserve"> tehnologij</w:t>
      </w:r>
      <w:r>
        <w:rPr>
          <w:rFonts w:asciiTheme="majorHAnsi" w:eastAsia="Arial Unicode MS" w:hAnsiTheme="majorHAnsi"/>
          <w:sz w:val="24"/>
          <w:szCs w:val="24"/>
        </w:rPr>
        <w:t>e</w:t>
      </w:r>
    </w:p>
    <w:p w14:paraId="09411DF1" w14:textId="77777777" w:rsidR="00A96231" w:rsidRPr="00BC1896" w:rsidRDefault="00A96231" w:rsidP="00A96231">
      <w:pPr>
        <w:pStyle w:val="Odlomakpopisa"/>
        <w:framePr w:hSpace="180" w:wrap="around" w:vAnchor="text" w:hAnchor="text" w:y="1"/>
        <w:numPr>
          <w:ilvl w:val="0"/>
          <w:numId w:val="1"/>
        </w:numPr>
        <w:suppressOverlap/>
        <w:rPr>
          <w:rFonts w:asciiTheme="majorHAnsi" w:eastAsia="Arial Unicode MS" w:hAnsiTheme="majorHAnsi"/>
          <w:sz w:val="24"/>
          <w:szCs w:val="24"/>
        </w:rPr>
      </w:pPr>
      <w:r w:rsidRPr="00BC1896">
        <w:rPr>
          <w:rFonts w:asciiTheme="majorHAnsi" w:eastAsia="Arial Unicode MS" w:hAnsiTheme="majorHAnsi"/>
          <w:sz w:val="24"/>
          <w:szCs w:val="24"/>
        </w:rPr>
        <w:t xml:space="preserve">izreći pravila  za </w:t>
      </w:r>
      <w:r w:rsidRPr="00C35B00">
        <w:rPr>
          <w:rFonts w:asciiTheme="majorHAnsi" w:eastAsia="Arial Unicode MS" w:hAnsiTheme="majorHAnsi"/>
          <w:i/>
          <w:sz w:val="24"/>
          <w:szCs w:val="24"/>
        </w:rPr>
        <w:t>present</w:t>
      </w:r>
      <w:r w:rsidRPr="00BC1896">
        <w:rPr>
          <w:rFonts w:asciiTheme="majorHAnsi" w:eastAsia="Arial Unicode MS" w:hAnsiTheme="majorHAnsi"/>
          <w:sz w:val="24"/>
          <w:szCs w:val="24"/>
        </w:rPr>
        <w:t xml:space="preserve">,  </w:t>
      </w:r>
      <w:r w:rsidRPr="00C35B00">
        <w:rPr>
          <w:rFonts w:asciiTheme="majorHAnsi" w:eastAsia="Arial Unicode MS" w:hAnsiTheme="majorHAnsi"/>
          <w:i/>
          <w:sz w:val="24"/>
          <w:szCs w:val="24"/>
        </w:rPr>
        <w:t>past</w:t>
      </w:r>
      <w:r w:rsidRPr="00BC1896">
        <w:rPr>
          <w:rFonts w:asciiTheme="majorHAnsi" w:eastAsia="Arial Unicode MS" w:hAnsiTheme="majorHAnsi"/>
          <w:sz w:val="24"/>
          <w:szCs w:val="24"/>
        </w:rPr>
        <w:t xml:space="preserve"> i</w:t>
      </w:r>
      <w:r w:rsidRPr="00AB5B63">
        <w:rPr>
          <w:rFonts w:asciiTheme="majorHAnsi" w:eastAsia="Arial Unicode MS" w:hAnsiTheme="majorHAnsi"/>
          <w:i/>
          <w:sz w:val="24"/>
          <w:szCs w:val="24"/>
        </w:rPr>
        <w:t xml:space="preserve"> future simple</w:t>
      </w:r>
      <w:r w:rsidRPr="00BC1896">
        <w:rPr>
          <w:rFonts w:asciiTheme="majorHAnsi" w:eastAsia="Arial Unicode MS" w:hAnsiTheme="majorHAnsi"/>
          <w:sz w:val="24"/>
          <w:szCs w:val="24"/>
        </w:rPr>
        <w:t xml:space="preserve"> </w:t>
      </w:r>
      <w:r w:rsidRPr="00C35B00">
        <w:rPr>
          <w:rFonts w:asciiTheme="majorHAnsi" w:eastAsia="Arial Unicode MS" w:hAnsiTheme="majorHAnsi"/>
          <w:i/>
          <w:sz w:val="24"/>
          <w:szCs w:val="24"/>
        </w:rPr>
        <w:t>active</w:t>
      </w:r>
      <w:r w:rsidRPr="00BC1896">
        <w:rPr>
          <w:rFonts w:asciiTheme="majorHAnsi" w:eastAsia="Arial Unicode MS" w:hAnsiTheme="majorHAnsi"/>
          <w:sz w:val="24"/>
          <w:szCs w:val="24"/>
        </w:rPr>
        <w:t xml:space="preserve"> i</w:t>
      </w:r>
      <w:r w:rsidRPr="00895E81">
        <w:rPr>
          <w:rFonts w:asciiTheme="majorHAnsi" w:eastAsia="Arial Unicode MS" w:hAnsiTheme="majorHAnsi"/>
          <w:i/>
          <w:sz w:val="24"/>
          <w:szCs w:val="24"/>
        </w:rPr>
        <w:t xml:space="preserve"> passive</w:t>
      </w:r>
      <w:r w:rsidRPr="00BC1896">
        <w:rPr>
          <w:rFonts w:asciiTheme="majorHAnsi" w:eastAsia="Arial Unicode MS" w:hAnsiTheme="majorHAnsi"/>
          <w:sz w:val="24"/>
          <w:szCs w:val="24"/>
        </w:rPr>
        <w:t xml:space="preserve"> u svim oblicima, njihovu uporabu i razlike te ih pravilno </w:t>
      </w:r>
      <w:r>
        <w:rPr>
          <w:rFonts w:asciiTheme="majorHAnsi" w:eastAsia="Arial Unicode MS" w:hAnsiTheme="majorHAnsi"/>
          <w:sz w:val="24"/>
          <w:szCs w:val="24"/>
        </w:rPr>
        <w:t>upotrebljavati</w:t>
      </w:r>
      <w:r w:rsidRPr="00BC1896">
        <w:rPr>
          <w:rFonts w:asciiTheme="majorHAnsi" w:eastAsia="Arial Unicode MS" w:hAnsiTheme="majorHAnsi"/>
          <w:sz w:val="24"/>
          <w:szCs w:val="24"/>
        </w:rPr>
        <w:t xml:space="preserve"> u primjerima</w:t>
      </w:r>
    </w:p>
    <w:p w14:paraId="22266A96" w14:textId="77777777" w:rsidR="00A96231" w:rsidRPr="00BC1896" w:rsidRDefault="00A96231" w:rsidP="00A96231">
      <w:pPr>
        <w:pStyle w:val="Odlomakpopisa"/>
        <w:framePr w:hSpace="180" w:wrap="around" w:vAnchor="text" w:hAnchor="text" w:y="1"/>
        <w:numPr>
          <w:ilvl w:val="0"/>
          <w:numId w:val="1"/>
        </w:numPr>
        <w:suppressOverlap/>
        <w:rPr>
          <w:rFonts w:asciiTheme="majorHAnsi" w:eastAsia="Arial Unicode MS" w:hAnsiTheme="majorHAnsi"/>
          <w:sz w:val="24"/>
          <w:szCs w:val="24"/>
        </w:rPr>
      </w:pPr>
      <w:r w:rsidRPr="00BC1896">
        <w:rPr>
          <w:rFonts w:asciiTheme="majorHAnsi" w:eastAsia="Arial Unicode MS" w:hAnsiTheme="majorHAnsi"/>
          <w:sz w:val="24"/>
          <w:szCs w:val="24"/>
        </w:rPr>
        <w:t xml:space="preserve">izdvojiti i pravilno </w:t>
      </w:r>
      <w:r>
        <w:rPr>
          <w:rFonts w:asciiTheme="majorHAnsi" w:eastAsia="Arial Unicode MS" w:hAnsiTheme="majorHAnsi"/>
          <w:sz w:val="24"/>
          <w:szCs w:val="24"/>
        </w:rPr>
        <w:t>upotrebljavati</w:t>
      </w:r>
      <w:r w:rsidRPr="00BC1896">
        <w:rPr>
          <w:rFonts w:asciiTheme="majorHAnsi" w:eastAsia="Arial Unicode MS" w:hAnsiTheme="majorHAnsi"/>
          <w:sz w:val="24"/>
          <w:szCs w:val="24"/>
        </w:rPr>
        <w:t xml:space="preserve"> upitne fraze</w:t>
      </w:r>
    </w:p>
    <w:p w14:paraId="317EA094" w14:textId="636A3876" w:rsidR="00A96231" w:rsidRDefault="00A96231" w:rsidP="00A96231">
      <w:pPr>
        <w:rPr>
          <w:rFonts w:asciiTheme="majorHAnsi" w:eastAsia="Arial Unicode MS" w:hAnsiTheme="majorHAnsi"/>
          <w:sz w:val="24"/>
          <w:szCs w:val="24"/>
        </w:rPr>
      </w:pPr>
      <w:r w:rsidRPr="00BC1896">
        <w:rPr>
          <w:rFonts w:asciiTheme="majorHAnsi" w:eastAsia="Arial Unicode MS" w:hAnsiTheme="majorHAnsi"/>
          <w:sz w:val="24"/>
          <w:szCs w:val="24"/>
        </w:rPr>
        <w:t>pokazati pravilnu uporabu određenog i neodređenog člana</w:t>
      </w:r>
      <w:r>
        <w:rPr>
          <w:rFonts w:asciiTheme="majorHAnsi" w:eastAsia="Arial Unicode MS" w:hAnsiTheme="majorHAnsi"/>
          <w:sz w:val="24"/>
          <w:szCs w:val="24"/>
        </w:rPr>
        <w:t>.</w:t>
      </w:r>
    </w:p>
    <w:p w14:paraId="40D6BE49" w14:textId="798B7A7C" w:rsidR="00420D4F" w:rsidRPr="002F393B" w:rsidRDefault="00420D4F" w:rsidP="00420D4F">
      <w:pPr>
        <w:shd w:val="clear" w:color="auto" w:fill="FFFFFF"/>
        <w:spacing w:after="0" w:line="240" w:lineRule="auto"/>
        <w:textAlignment w:val="baseline"/>
        <w:rPr>
          <w:rFonts w:ascii="Segoe UI" w:eastAsia="Times New Roman" w:hAnsi="Segoe UI" w:cs="Segoe UI"/>
          <w:b/>
          <w:bCs/>
          <w:color w:val="343A41"/>
          <w:sz w:val="21"/>
          <w:szCs w:val="21"/>
          <w:bdr w:val="none" w:sz="0" w:space="0" w:color="auto" w:frame="1"/>
          <w:lang w:eastAsia="hr-HR"/>
        </w:rPr>
      </w:pPr>
      <w:r w:rsidRPr="002F393B">
        <w:rPr>
          <w:rFonts w:ascii="Segoe UI" w:eastAsia="Times New Roman" w:hAnsi="Segoe UI" w:cs="Segoe UI"/>
          <w:b/>
          <w:bCs/>
          <w:color w:val="343A41"/>
          <w:sz w:val="21"/>
          <w:szCs w:val="21"/>
          <w:bdr w:val="none" w:sz="0" w:space="0" w:color="auto" w:frame="1"/>
          <w:lang w:eastAsia="hr-HR"/>
        </w:rPr>
        <w:t xml:space="preserve">Ponavljate sadržaje </w:t>
      </w:r>
      <w:r w:rsidR="002F393B">
        <w:rPr>
          <w:rFonts w:ascii="Segoe UI" w:eastAsia="Times New Roman" w:hAnsi="Segoe UI" w:cs="Segoe UI"/>
          <w:b/>
          <w:bCs/>
          <w:color w:val="343A41"/>
          <w:sz w:val="21"/>
          <w:szCs w:val="21"/>
          <w:bdr w:val="none" w:sz="0" w:space="0" w:color="auto" w:frame="1"/>
          <w:lang w:eastAsia="hr-HR"/>
        </w:rPr>
        <w:t>4.,</w:t>
      </w:r>
      <w:r w:rsidRPr="002F393B">
        <w:rPr>
          <w:rFonts w:ascii="Segoe UI" w:eastAsia="Times New Roman" w:hAnsi="Segoe UI" w:cs="Segoe UI"/>
          <w:b/>
          <w:bCs/>
          <w:color w:val="343A41"/>
          <w:sz w:val="21"/>
          <w:szCs w:val="21"/>
          <w:bdr w:val="none" w:sz="0" w:space="0" w:color="auto" w:frame="1"/>
          <w:lang w:eastAsia="hr-HR"/>
        </w:rPr>
        <w:t>5. i 6. cjeline te 7.1, 7.2.</w:t>
      </w:r>
    </w:p>
    <w:p w14:paraId="094ED3F5" w14:textId="4CFE0488" w:rsidR="00420D4F" w:rsidRDefault="00420D4F" w:rsidP="00420D4F">
      <w:pPr>
        <w:shd w:val="clear" w:color="auto" w:fill="FFFFFF"/>
        <w:spacing w:after="0" w:line="240" w:lineRule="auto"/>
        <w:textAlignment w:val="baseline"/>
        <w:rPr>
          <w:rFonts w:ascii="Segoe UI" w:eastAsia="Times New Roman" w:hAnsi="Segoe UI" w:cs="Segoe UI"/>
          <w:color w:val="343A41"/>
          <w:sz w:val="21"/>
          <w:szCs w:val="21"/>
          <w:bdr w:val="none" w:sz="0" w:space="0" w:color="auto" w:frame="1"/>
          <w:lang w:eastAsia="hr-HR"/>
        </w:rPr>
      </w:pPr>
      <w:r>
        <w:rPr>
          <w:rFonts w:ascii="Segoe UI" w:eastAsia="Times New Roman" w:hAnsi="Segoe UI" w:cs="Segoe UI"/>
          <w:color w:val="343A41"/>
          <w:sz w:val="21"/>
          <w:szCs w:val="21"/>
          <w:bdr w:val="none" w:sz="0" w:space="0" w:color="auto" w:frame="1"/>
          <w:lang w:eastAsia="hr-HR"/>
        </w:rPr>
        <w:t>Provjerava se usvojenost sadržaja: Past Simple, Present Perfect-pravilni/ nepravilni glagoli, tvorba, priložne oznake vremena, Will Future,</w:t>
      </w:r>
      <w:r w:rsidR="002F393B">
        <w:rPr>
          <w:rFonts w:ascii="Segoe UI" w:eastAsia="Times New Roman" w:hAnsi="Segoe UI" w:cs="Segoe UI"/>
          <w:color w:val="343A41"/>
          <w:sz w:val="21"/>
          <w:szCs w:val="21"/>
          <w:bdr w:val="none" w:sz="0" w:space="0" w:color="auto" w:frame="1"/>
          <w:lang w:eastAsia="hr-HR"/>
        </w:rPr>
        <w:t xml:space="preserve"> </w:t>
      </w:r>
      <w:r>
        <w:rPr>
          <w:rFonts w:ascii="Segoe UI" w:eastAsia="Times New Roman" w:hAnsi="Segoe UI" w:cs="Segoe UI"/>
          <w:color w:val="343A41"/>
          <w:sz w:val="21"/>
          <w:szCs w:val="21"/>
          <w:bdr w:val="none" w:sz="0" w:space="0" w:color="auto" w:frame="1"/>
          <w:lang w:eastAsia="hr-HR"/>
        </w:rPr>
        <w:t xml:space="preserve">kad pišemo Određeni član the,; neodređene zamjenice: some, any, no+ body, thing, where; plural of nouns- posebno nepravilna množina imenica. </w:t>
      </w:r>
    </w:p>
    <w:p w14:paraId="76E5D264" w14:textId="21582130" w:rsidR="00420D4F" w:rsidRDefault="00420D4F" w:rsidP="00420D4F">
      <w:pPr>
        <w:shd w:val="clear" w:color="auto" w:fill="FFFFFF"/>
        <w:spacing w:after="0" w:line="240" w:lineRule="auto"/>
        <w:textAlignment w:val="baseline"/>
        <w:rPr>
          <w:rFonts w:ascii="Segoe UI" w:eastAsia="Times New Roman" w:hAnsi="Segoe UI" w:cs="Segoe UI"/>
          <w:color w:val="343A41"/>
          <w:sz w:val="21"/>
          <w:szCs w:val="21"/>
          <w:bdr w:val="none" w:sz="0" w:space="0" w:color="auto" w:frame="1"/>
          <w:lang w:eastAsia="hr-HR"/>
        </w:rPr>
      </w:pPr>
      <w:r>
        <w:rPr>
          <w:rFonts w:ascii="Segoe UI" w:eastAsia="Times New Roman" w:hAnsi="Segoe UI" w:cs="Segoe UI"/>
          <w:color w:val="343A41"/>
          <w:sz w:val="21"/>
          <w:szCs w:val="21"/>
          <w:bdr w:val="none" w:sz="0" w:space="0" w:color="auto" w:frame="1"/>
          <w:lang w:eastAsia="hr-HR"/>
        </w:rPr>
        <w:t xml:space="preserve">Sva pravila imate u udžbeniku, a možete se koristiti i dokumentima koje sam </w:t>
      </w:r>
      <w:r w:rsidR="002F393B">
        <w:rPr>
          <w:rFonts w:ascii="Segoe UI" w:eastAsia="Times New Roman" w:hAnsi="Segoe UI" w:cs="Segoe UI"/>
          <w:color w:val="343A41"/>
          <w:sz w:val="21"/>
          <w:szCs w:val="21"/>
          <w:bdr w:val="none" w:sz="0" w:space="0" w:color="auto" w:frame="1"/>
          <w:lang w:eastAsia="hr-HR"/>
        </w:rPr>
        <w:t>proteklih tjedana stavila na mrežne stranice škole.</w:t>
      </w:r>
    </w:p>
    <w:p w14:paraId="7D04EBCB" w14:textId="77777777" w:rsidR="00420D4F" w:rsidRDefault="00420D4F" w:rsidP="00A96231">
      <w:pPr>
        <w:rPr>
          <w:rFonts w:asciiTheme="majorHAnsi" w:eastAsia="Arial Unicode MS" w:hAnsiTheme="majorHAnsi"/>
          <w:sz w:val="24"/>
          <w:szCs w:val="24"/>
        </w:rPr>
      </w:pPr>
    </w:p>
    <w:p w14:paraId="4FFF3A24" w14:textId="08FB193C" w:rsidR="00A96231" w:rsidRDefault="002F393B" w:rsidP="00A96231">
      <w:pPr>
        <w:rPr>
          <w:rFonts w:asciiTheme="majorHAnsi" w:hAnsiTheme="majorHAnsi" w:cs="Arial"/>
          <w:sz w:val="24"/>
          <w:szCs w:val="24"/>
        </w:rPr>
      </w:pPr>
      <w:r>
        <w:rPr>
          <w:rFonts w:asciiTheme="majorHAnsi" w:hAnsiTheme="majorHAnsi" w:cs="Arial"/>
          <w:sz w:val="24"/>
          <w:szCs w:val="24"/>
        </w:rPr>
        <w:t xml:space="preserve">Vježbajte: </w:t>
      </w:r>
      <w:r w:rsidR="00A96231">
        <w:rPr>
          <w:rFonts w:asciiTheme="majorHAnsi" w:hAnsiTheme="majorHAnsi" w:cs="Arial"/>
          <w:sz w:val="24"/>
          <w:szCs w:val="24"/>
        </w:rPr>
        <w:t>r</w:t>
      </w:r>
      <w:r w:rsidR="00A96231" w:rsidRPr="00E66B9D">
        <w:rPr>
          <w:rFonts w:asciiTheme="majorHAnsi" w:hAnsiTheme="majorHAnsi" w:cs="Arial"/>
          <w:sz w:val="24"/>
          <w:szCs w:val="24"/>
        </w:rPr>
        <w:t>adna bilježnica</w:t>
      </w:r>
      <w:r w:rsidR="00A96231" w:rsidRPr="0046461E">
        <w:rPr>
          <w:rFonts w:asciiTheme="majorHAnsi" w:hAnsiTheme="majorHAnsi" w:cs="Arial"/>
          <w:sz w:val="24"/>
          <w:szCs w:val="24"/>
        </w:rPr>
        <w:t>,</w:t>
      </w:r>
      <w:r w:rsidR="00A96231">
        <w:rPr>
          <w:rFonts w:asciiTheme="majorHAnsi" w:hAnsiTheme="majorHAnsi" w:cs="Arial"/>
          <w:sz w:val="24"/>
          <w:szCs w:val="24"/>
        </w:rPr>
        <w:t xml:space="preserve"> str. 116., 117.</w:t>
      </w:r>
    </w:p>
    <w:p w14:paraId="5FE4B114" w14:textId="77777777" w:rsidR="00420D4F" w:rsidRDefault="00420D4F" w:rsidP="00A96231">
      <w:pPr>
        <w:rPr>
          <w:rFonts w:asciiTheme="majorHAnsi" w:hAnsiTheme="majorHAnsi" w:cs="Arial"/>
          <w:sz w:val="24"/>
          <w:szCs w:val="24"/>
        </w:rPr>
      </w:pPr>
    </w:p>
    <w:p w14:paraId="7D858146" w14:textId="77777777" w:rsidR="00A96231" w:rsidRDefault="00A96231" w:rsidP="00A96231">
      <w:pPr>
        <w:rPr>
          <w:rFonts w:asciiTheme="majorHAnsi" w:hAnsiTheme="majorHAnsi" w:cs="Arial"/>
          <w:b/>
          <w:sz w:val="24"/>
          <w:szCs w:val="24"/>
          <w:lang w:val="en-US"/>
        </w:rPr>
      </w:pPr>
      <w:r>
        <w:rPr>
          <w:rFonts w:asciiTheme="majorHAnsi" w:hAnsiTheme="majorHAnsi" w:cs="Arial"/>
          <w:b/>
          <w:sz w:val="24"/>
          <w:szCs w:val="24"/>
          <w:lang w:val="en-US"/>
        </w:rPr>
        <w:t>2.sat</w:t>
      </w:r>
    </w:p>
    <w:p w14:paraId="6AA39960" w14:textId="2E0128C3" w:rsidR="00A96231" w:rsidRDefault="00A96231" w:rsidP="00A96231">
      <w:pPr>
        <w:rPr>
          <w:rFonts w:asciiTheme="majorHAnsi" w:hAnsiTheme="majorHAnsi" w:cs="Arial"/>
          <w:b/>
          <w:sz w:val="24"/>
          <w:szCs w:val="24"/>
          <w:lang w:val="en-US"/>
        </w:rPr>
      </w:pPr>
      <w:r w:rsidRPr="005B1EFE">
        <w:rPr>
          <w:rFonts w:asciiTheme="majorHAnsi" w:hAnsiTheme="majorHAnsi" w:cs="Arial"/>
          <w:b/>
          <w:sz w:val="24"/>
          <w:szCs w:val="24"/>
          <w:lang w:val="en-US"/>
        </w:rPr>
        <w:t xml:space="preserve">Comprehension check </w:t>
      </w:r>
      <w:r>
        <w:rPr>
          <w:rFonts w:asciiTheme="majorHAnsi" w:hAnsiTheme="majorHAnsi" w:cs="Arial"/>
          <w:b/>
          <w:sz w:val="24"/>
          <w:szCs w:val="24"/>
          <w:lang w:val="en-US"/>
        </w:rPr>
        <w:t>2</w:t>
      </w:r>
    </w:p>
    <w:p w14:paraId="797ACD5A" w14:textId="5CFACCC1" w:rsidR="00A96231" w:rsidRDefault="00A96231" w:rsidP="00A96231">
      <w:pPr>
        <w:rPr>
          <w:rFonts w:asciiTheme="majorHAnsi" w:hAnsiTheme="majorHAnsi" w:cs="Arial"/>
          <w:sz w:val="24"/>
          <w:szCs w:val="24"/>
        </w:rPr>
      </w:pPr>
      <w:r>
        <w:rPr>
          <w:rFonts w:asciiTheme="majorHAnsi" w:hAnsiTheme="majorHAnsi" w:cs="Arial"/>
          <w:sz w:val="24"/>
          <w:szCs w:val="24"/>
        </w:rPr>
        <w:t>Provjeravanje nastavnog sadržaja</w:t>
      </w:r>
    </w:p>
    <w:p w14:paraId="4FE73BB6" w14:textId="77777777" w:rsidR="00A96231" w:rsidRDefault="00A96231" w:rsidP="00A96231">
      <w:pPr>
        <w:pStyle w:val="Zaglavlje"/>
        <w:framePr w:hSpace="180" w:wrap="around" w:vAnchor="text" w:hAnchor="text" w:y="1"/>
        <w:tabs>
          <w:tab w:val="clear" w:pos="4536"/>
          <w:tab w:val="clear" w:pos="9072"/>
        </w:tabs>
        <w:suppressOverlap/>
        <w:rPr>
          <w:rFonts w:asciiTheme="majorHAnsi" w:eastAsia="Arial Unicode MS" w:hAnsiTheme="majorHAnsi"/>
          <w:sz w:val="22"/>
          <w:szCs w:val="22"/>
        </w:rPr>
      </w:pPr>
      <w:r w:rsidRPr="00A65E61">
        <w:rPr>
          <w:rFonts w:asciiTheme="majorHAnsi" w:hAnsiTheme="majorHAnsi" w:cs="Arial"/>
          <w:sz w:val="24"/>
          <w:szCs w:val="24"/>
        </w:rPr>
        <w:t>Učenik će moći:</w:t>
      </w:r>
      <w:r w:rsidRPr="00A65E61">
        <w:rPr>
          <w:rFonts w:asciiTheme="majorHAnsi" w:eastAsia="Arial Unicode MS" w:hAnsiTheme="majorHAnsi"/>
          <w:sz w:val="22"/>
          <w:szCs w:val="22"/>
        </w:rPr>
        <w:t xml:space="preserve"> </w:t>
      </w:r>
    </w:p>
    <w:p w14:paraId="74EA8E34" w14:textId="77777777" w:rsidR="00A96231" w:rsidRDefault="00A96231" w:rsidP="00A96231">
      <w:pPr>
        <w:pStyle w:val="Odlomakpopisa"/>
        <w:framePr w:hSpace="180" w:wrap="around" w:vAnchor="text" w:hAnchor="text" w:y="1"/>
        <w:numPr>
          <w:ilvl w:val="0"/>
          <w:numId w:val="2"/>
        </w:numPr>
        <w:suppressOverlap/>
        <w:rPr>
          <w:rFonts w:asciiTheme="majorHAnsi" w:hAnsiTheme="majorHAnsi" w:cs="Arial"/>
          <w:sz w:val="24"/>
          <w:szCs w:val="24"/>
        </w:rPr>
      </w:pPr>
      <w:r>
        <w:rPr>
          <w:rFonts w:asciiTheme="majorHAnsi" w:hAnsiTheme="majorHAnsi" w:cs="Arial"/>
          <w:sz w:val="24"/>
          <w:szCs w:val="24"/>
        </w:rPr>
        <w:t>primijeniti gramatičke i jezične strukture 4., 5. i 6. cjeline pri razumijevanju pročitanog i slušanog teksta</w:t>
      </w:r>
    </w:p>
    <w:p w14:paraId="1C8DFBBB" w14:textId="644FB4C5" w:rsidR="00A96231" w:rsidRDefault="00A96231" w:rsidP="00A96231">
      <w:pPr>
        <w:rPr>
          <w:rFonts w:asciiTheme="majorHAnsi" w:hAnsiTheme="majorHAnsi" w:cs="Arial"/>
          <w:sz w:val="24"/>
          <w:szCs w:val="24"/>
        </w:rPr>
      </w:pPr>
      <w:r>
        <w:rPr>
          <w:rFonts w:asciiTheme="majorHAnsi" w:hAnsiTheme="majorHAnsi" w:cs="Arial"/>
          <w:sz w:val="24"/>
          <w:szCs w:val="24"/>
        </w:rPr>
        <w:t>prevesti riječi s engleskog na hrvatski i obratno.</w:t>
      </w:r>
    </w:p>
    <w:p w14:paraId="2A413C63" w14:textId="634F0EFA" w:rsidR="00910F14" w:rsidRDefault="00910F14" w:rsidP="00910F14">
      <w:pPr>
        <w:autoSpaceDE w:val="0"/>
        <w:autoSpaceDN w:val="0"/>
        <w:adjustRightInd w:val="0"/>
        <w:spacing w:after="0" w:line="240" w:lineRule="auto"/>
        <w:rPr>
          <w:rFonts w:asciiTheme="majorHAnsi" w:hAnsiTheme="majorHAnsi" w:cs="Arial"/>
          <w:iCs/>
          <w:sz w:val="24"/>
          <w:szCs w:val="24"/>
          <w:lang w:val="en-GB"/>
        </w:rPr>
      </w:pPr>
      <w:r>
        <w:rPr>
          <w:rFonts w:asciiTheme="majorHAnsi" w:hAnsiTheme="majorHAnsi" w:cs="Arial"/>
          <w:iCs/>
          <w:sz w:val="24"/>
          <w:szCs w:val="24"/>
          <w:lang w:val="en-GB"/>
        </w:rPr>
        <w:t>Koji dio Hrvatske povezujete s navedenim riječima</w:t>
      </w:r>
      <w:r>
        <w:rPr>
          <w:rFonts w:asciiTheme="majorHAnsi" w:hAnsiTheme="majorHAnsi"/>
          <w:bCs/>
          <w:sz w:val="24"/>
        </w:rPr>
        <w:t xml:space="preserve">: </w:t>
      </w:r>
      <w:r w:rsidRPr="00876A3C">
        <w:rPr>
          <w:rFonts w:asciiTheme="majorHAnsi" w:hAnsiTheme="majorHAnsi" w:cs="Arial"/>
          <w:i/>
          <w:iCs/>
          <w:sz w:val="24"/>
          <w:szCs w:val="24"/>
          <w:lang w:val="en-GB"/>
        </w:rPr>
        <w:t>peninsula, vineyards, rural estates, medieval, amphitheatre</w:t>
      </w:r>
    </w:p>
    <w:p w14:paraId="60D6C49A" w14:textId="2AB79C89" w:rsidR="00910F14" w:rsidRDefault="00910F14" w:rsidP="00910F14">
      <w:pPr>
        <w:rPr>
          <w:rFonts w:asciiTheme="majorHAnsi" w:hAnsiTheme="majorHAnsi" w:cs="Arial"/>
          <w:iCs/>
          <w:sz w:val="24"/>
          <w:szCs w:val="24"/>
          <w:lang w:val="pl-PL"/>
        </w:rPr>
      </w:pPr>
      <w:r w:rsidRPr="000F200B">
        <w:rPr>
          <w:rFonts w:asciiTheme="majorHAnsi" w:hAnsiTheme="majorHAnsi" w:cs="Arial"/>
          <w:iCs/>
          <w:sz w:val="24"/>
          <w:szCs w:val="24"/>
          <w:lang w:val="pl-PL"/>
        </w:rPr>
        <w:t>Učenici rješava</w:t>
      </w:r>
      <w:r>
        <w:rPr>
          <w:rFonts w:asciiTheme="majorHAnsi" w:hAnsiTheme="majorHAnsi" w:cs="Arial"/>
          <w:iCs/>
          <w:sz w:val="24"/>
          <w:szCs w:val="24"/>
          <w:lang w:val="pl-PL"/>
        </w:rPr>
        <w:t>te</w:t>
      </w:r>
      <w:r w:rsidRPr="000F200B">
        <w:rPr>
          <w:rFonts w:asciiTheme="majorHAnsi" w:hAnsiTheme="majorHAnsi" w:cs="Arial"/>
          <w:iCs/>
          <w:sz w:val="24"/>
          <w:szCs w:val="24"/>
          <w:lang w:val="pl-PL"/>
        </w:rPr>
        <w:t xml:space="preserve"> zadatak H, udž., str. 127.</w:t>
      </w:r>
    </w:p>
    <w:p w14:paraId="0D6CCFCD" w14:textId="55ECF9A7" w:rsidR="00910F14" w:rsidRPr="00910F14" w:rsidRDefault="00910F14" w:rsidP="00910F14">
      <w:pPr>
        <w:rPr>
          <w:rFonts w:asciiTheme="majorHAnsi" w:hAnsiTheme="majorHAnsi" w:cs="Arial"/>
          <w:iCs/>
          <w:sz w:val="24"/>
          <w:szCs w:val="24"/>
          <w:lang w:val="pl-PL"/>
        </w:rPr>
      </w:pPr>
      <w:r>
        <w:rPr>
          <w:rFonts w:asciiTheme="majorHAnsi" w:hAnsiTheme="majorHAnsi" w:cs="Arial"/>
          <w:iCs/>
          <w:sz w:val="24"/>
          <w:szCs w:val="24"/>
          <w:lang w:val="pl-PL"/>
        </w:rPr>
        <w:t xml:space="preserve">Provjerite jeste li upamtili </w:t>
      </w:r>
      <w:r w:rsidRPr="002F393B">
        <w:rPr>
          <w:rFonts w:asciiTheme="majorHAnsi" w:hAnsiTheme="majorHAnsi" w:cs="Arial"/>
          <w:b/>
          <w:bCs/>
          <w:iCs/>
          <w:sz w:val="24"/>
          <w:szCs w:val="24"/>
          <w:lang w:val="pl-PL"/>
        </w:rPr>
        <w:t>pravila za korištenje članova</w:t>
      </w:r>
      <w:r>
        <w:rPr>
          <w:rFonts w:asciiTheme="majorHAnsi" w:hAnsiTheme="majorHAnsi" w:cs="Arial"/>
          <w:iCs/>
          <w:sz w:val="24"/>
          <w:szCs w:val="24"/>
          <w:lang w:val="pl-PL"/>
        </w:rPr>
        <w:t>:</w:t>
      </w:r>
      <w:r w:rsidRPr="00910F14">
        <w:t xml:space="preserve"> </w:t>
      </w:r>
      <w:r>
        <w:t xml:space="preserve">  </w:t>
      </w:r>
      <w:r w:rsidRPr="00910F14">
        <w:rPr>
          <w:rFonts w:asciiTheme="majorHAnsi" w:hAnsiTheme="majorHAnsi" w:cs="Arial"/>
          <w:iCs/>
          <w:sz w:val="24"/>
          <w:szCs w:val="24"/>
          <w:lang w:val="pl-PL"/>
        </w:rPr>
        <w:t>Track 55</w:t>
      </w:r>
    </w:p>
    <w:p w14:paraId="41F0B6CD" w14:textId="226C96A2" w:rsidR="00910F14" w:rsidRDefault="00910F14" w:rsidP="00910F14">
      <w:pPr>
        <w:rPr>
          <w:rFonts w:asciiTheme="majorHAnsi" w:hAnsiTheme="majorHAnsi" w:cs="Arial"/>
          <w:sz w:val="24"/>
          <w:szCs w:val="24"/>
        </w:rPr>
      </w:pPr>
      <w:r w:rsidRPr="00910F14">
        <w:rPr>
          <w:rFonts w:asciiTheme="majorHAnsi" w:hAnsiTheme="majorHAnsi" w:cs="Arial"/>
          <w:iCs/>
          <w:sz w:val="24"/>
          <w:szCs w:val="24"/>
          <w:lang w:val="pl-PL"/>
        </w:rPr>
        <w:t xml:space="preserve">COME AND VISIT ISTRIA! The largest peninsula in the Adriatic Sea offers many delights. If you like the countryside, you can explore its beautiful landscapes, villages, vineyards and many rural estates that offer delicious homemade food. There you can visit Hum, the smallest town in the world according to the Guinness Book of Records, where you can see Croatia’s ﬁrst monuments and get to know the old Croatian alphabet “glagoljica”. If you continue through the valley of the River Mirna, you will reach Motovun, probably the most beautiful medieval town in Istria, situated on top of a hill. Motovun also hosts the international Motovun Film Festival, especially popular among young people who visit the festival in large numbers every summer. If you set off to the coast, you can do some sightseeing in Poreč, most famous for the UNESCO protected Euphrasian Basilica, or Pula, best known for Arena, its 1st century </w:t>
      </w:r>
      <w:r w:rsidRPr="00910F14">
        <w:rPr>
          <w:rFonts w:asciiTheme="majorHAnsi" w:hAnsiTheme="majorHAnsi" w:cs="Arial"/>
          <w:iCs/>
          <w:sz w:val="24"/>
          <w:szCs w:val="24"/>
          <w:lang w:val="pl-PL"/>
        </w:rPr>
        <w:lastRenderedPageBreak/>
        <w:t>amphitheatre. It is the sixth largest amphitheatre in the world. Finally, you can have a panoramic view of Rovinj from the bell tower of St Euphemia Church. It is a lovely town with plenty of entertainment, concerts and summer festivals, which is why the city is buzzing with young people in the summer.</w:t>
      </w:r>
    </w:p>
    <w:p w14:paraId="56AC67D7" w14:textId="77777777" w:rsidR="00910F14" w:rsidRDefault="00910F14" w:rsidP="00A96231">
      <w:pPr>
        <w:rPr>
          <w:rFonts w:asciiTheme="majorHAnsi" w:hAnsiTheme="majorHAnsi" w:cs="Arial"/>
          <w:sz w:val="24"/>
          <w:szCs w:val="24"/>
        </w:rPr>
      </w:pPr>
    </w:p>
    <w:p w14:paraId="58788D5A" w14:textId="77777777" w:rsidR="00910F14" w:rsidRDefault="00910F14" w:rsidP="00A96231">
      <w:pPr>
        <w:rPr>
          <w:rFonts w:asciiTheme="majorHAnsi" w:hAnsiTheme="majorHAnsi" w:cs="Arial"/>
          <w:sz w:val="24"/>
          <w:szCs w:val="24"/>
        </w:rPr>
      </w:pPr>
    </w:p>
    <w:p w14:paraId="596D9190" w14:textId="5B761FCC" w:rsidR="00A96231" w:rsidRDefault="00A96231" w:rsidP="00A96231">
      <w:pPr>
        <w:rPr>
          <w:rFonts w:asciiTheme="majorHAnsi" w:hAnsiTheme="majorHAnsi" w:cs="Arial"/>
          <w:sz w:val="24"/>
          <w:szCs w:val="24"/>
        </w:rPr>
      </w:pPr>
    </w:p>
    <w:p w14:paraId="668F1F6A" w14:textId="77777777" w:rsidR="00A96231" w:rsidRDefault="00A96231" w:rsidP="00A96231">
      <w:pPr>
        <w:rPr>
          <w:rFonts w:asciiTheme="majorHAnsi" w:hAnsiTheme="majorHAnsi" w:cs="Arial"/>
          <w:b/>
          <w:bCs/>
          <w:sz w:val="24"/>
          <w:szCs w:val="24"/>
        </w:rPr>
      </w:pPr>
      <w:r>
        <w:rPr>
          <w:rFonts w:asciiTheme="majorHAnsi" w:hAnsiTheme="majorHAnsi" w:cs="Arial"/>
          <w:b/>
          <w:bCs/>
          <w:sz w:val="24"/>
          <w:szCs w:val="24"/>
        </w:rPr>
        <w:t>3.sat</w:t>
      </w:r>
    </w:p>
    <w:p w14:paraId="5DAEB0D2" w14:textId="36CA9E43" w:rsidR="00A96231" w:rsidRDefault="00A96231" w:rsidP="00A96231">
      <w:pPr>
        <w:rPr>
          <w:rFonts w:asciiTheme="majorHAnsi" w:hAnsiTheme="majorHAnsi" w:cs="Arial"/>
          <w:b/>
          <w:bCs/>
          <w:sz w:val="24"/>
          <w:szCs w:val="24"/>
        </w:rPr>
      </w:pPr>
      <w:r w:rsidRPr="00A96231">
        <w:rPr>
          <w:rFonts w:asciiTheme="majorHAnsi" w:hAnsiTheme="majorHAnsi" w:cs="Arial"/>
          <w:b/>
          <w:bCs/>
          <w:sz w:val="24"/>
          <w:szCs w:val="24"/>
        </w:rPr>
        <w:t>Testmoz</w:t>
      </w:r>
      <w:r w:rsidR="00910F14">
        <w:rPr>
          <w:rFonts w:asciiTheme="majorHAnsi" w:hAnsiTheme="majorHAnsi" w:cs="Arial"/>
          <w:b/>
          <w:bCs/>
          <w:sz w:val="24"/>
          <w:szCs w:val="24"/>
        </w:rPr>
        <w:t>- provjera znanja</w:t>
      </w:r>
    </w:p>
    <w:p w14:paraId="16263367" w14:textId="04E0991A" w:rsidR="00617368" w:rsidRDefault="00617368" w:rsidP="00A96231">
      <w:pPr>
        <w:rPr>
          <w:rFonts w:asciiTheme="majorHAnsi" w:hAnsiTheme="majorHAnsi" w:cs="Arial"/>
          <w:b/>
          <w:bCs/>
          <w:sz w:val="24"/>
          <w:szCs w:val="24"/>
        </w:rPr>
      </w:pPr>
      <w:r>
        <w:rPr>
          <w:rFonts w:asciiTheme="majorHAnsi" w:hAnsiTheme="majorHAnsi" w:cs="Arial"/>
          <w:b/>
          <w:bCs/>
          <w:sz w:val="24"/>
          <w:szCs w:val="24"/>
        </w:rPr>
        <w:t xml:space="preserve">Poveznicu ću staviti </w:t>
      </w:r>
      <w:r w:rsidR="00F24911">
        <w:rPr>
          <w:rFonts w:asciiTheme="majorHAnsi" w:hAnsiTheme="majorHAnsi" w:cs="Arial"/>
          <w:b/>
          <w:bCs/>
          <w:sz w:val="24"/>
          <w:szCs w:val="24"/>
        </w:rPr>
        <w:t xml:space="preserve">u Yammer grupu </w:t>
      </w:r>
      <w:bookmarkStart w:id="0" w:name="_GoBack"/>
      <w:bookmarkEnd w:id="0"/>
      <w:r>
        <w:rPr>
          <w:rFonts w:asciiTheme="majorHAnsi" w:hAnsiTheme="majorHAnsi" w:cs="Arial"/>
          <w:b/>
          <w:bCs/>
          <w:sz w:val="24"/>
          <w:szCs w:val="24"/>
        </w:rPr>
        <w:t>na dan kad imate po rasporedu EJ 3.sat</w:t>
      </w:r>
      <w:r w:rsidR="00F24911">
        <w:rPr>
          <w:rFonts w:asciiTheme="majorHAnsi" w:hAnsiTheme="majorHAnsi" w:cs="Arial"/>
          <w:b/>
          <w:bCs/>
          <w:sz w:val="24"/>
          <w:szCs w:val="24"/>
        </w:rPr>
        <w:t xml:space="preserve"> u tjednu</w:t>
      </w:r>
      <w:r>
        <w:rPr>
          <w:rFonts w:asciiTheme="majorHAnsi" w:hAnsiTheme="majorHAnsi" w:cs="Arial"/>
          <w:b/>
          <w:bCs/>
          <w:sz w:val="24"/>
          <w:szCs w:val="24"/>
        </w:rPr>
        <w:t xml:space="preserve"> i trebate ispuniti do 13.30. sati. </w:t>
      </w:r>
    </w:p>
    <w:p w14:paraId="403E01B6" w14:textId="2B5AD2FA" w:rsidR="00617368" w:rsidRDefault="00617368" w:rsidP="00A96231">
      <w:pPr>
        <w:rPr>
          <w:rFonts w:asciiTheme="majorHAnsi" w:hAnsiTheme="majorHAnsi" w:cs="Arial"/>
          <w:b/>
          <w:bCs/>
          <w:sz w:val="24"/>
          <w:szCs w:val="24"/>
        </w:rPr>
      </w:pPr>
      <w:r>
        <w:rPr>
          <w:rFonts w:asciiTheme="majorHAnsi" w:hAnsiTheme="majorHAnsi" w:cs="Arial"/>
          <w:b/>
          <w:bCs/>
          <w:sz w:val="24"/>
          <w:szCs w:val="24"/>
        </w:rPr>
        <w:t>Ne zaboravite napisati svoje ime i prezime te pozorno čitati upute i zadatke.</w:t>
      </w:r>
    </w:p>
    <w:p w14:paraId="46EBF17A" w14:textId="77777777" w:rsidR="00420D4F" w:rsidRDefault="00617368" w:rsidP="00617368">
      <w:pPr>
        <w:shd w:val="clear" w:color="auto" w:fill="FFFFFF"/>
        <w:spacing w:after="0" w:line="240" w:lineRule="auto"/>
        <w:textAlignment w:val="baseline"/>
        <w:rPr>
          <w:rFonts w:ascii="Segoe UI" w:eastAsia="Times New Roman" w:hAnsi="Segoe UI" w:cs="Segoe UI"/>
          <w:color w:val="343A41"/>
          <w:sz w:val="21"/>
          <w:szCs w:val="21"/>
          <w:bdr w:val="none" w:sz="0" w:space="0" w:color="auto" w:frame="1"/>
          <w:lang w:eastAsia="hr-HR"/>
        </w:rPr>
      </w:pPr>
      <w:r w:rsidRPr="00DD02E9">
        <w:rPr>
          <w:rFonts w:ascii="Segoe UI" w:eastAsia="Times New Roman" w:hAnsi="Segoe UI" w:cs="Segoe UI"/>
          <w:color w:val="343A41"/>
          <w:sz w:val="21"/>
          <w:szCs w:val="21"/>
          <w:bdr w:val="none" w:sz="0" w:space="0" w:color="auto" w:frame="1"/>
          <w:lang w:eastAsia="hr-HR"/>
        </w:rPr>
        <w:t xml:space="preserve">Vremensko ograničenje pisanja je </w:t>
      </w:r>
      <w:r>
        <w:rPr>
          <w:rFonts w:ascii="Segoe UI" w:eastAsia="Times New Roman" w:hAnsi="Segoe UI" w:cs="Segoe UI"/>
          <w:color w:val="343A41"/>
          <w:sz w:val="21"/>
          <w:szCs w:val="21"/>
          <w:bdr w:val="none" w:sz="0" w:space="0" w:color="auto" w:frame="1"/>
          <w:lang w:eastAsia="hr-HR"/>
        </w:rPr>
        <w:t>6</w:t>
      </w:r>
      <w:r w:rsidRPr="00DD02E9">
        <w:rPr>
          <w:rFonts w:ascii="Segoe UI" w:eastAsia="Times New Roman" w:hAnsi="Segoe UI" w:cs="Segoe UI"/>
          <w:color w:val="343A41"/>
          <w:sz w:val="21"/>
          <w:szCs w:val="21"/>
          <w:bdr w:val="none" w:sz="0" w:space="0" w:color="auto" w:frame="1"/>
          <w:lang w:eastAsia="hr-HR"/>
        </w:rPr>
        <w:t>0 minuta, vrijeme pisanja</w:t>
      </w:r>
      <w:r>
        <w:rPr>
          <w:rFonts w:ascii="Segoe UI" w:eastAsia="Times New Roman" w:hAnsi="Segoe UI" w:cs="Segoe UI"/>
          <w:color w:val="343A41"/>
          <w:sz w:val="21"/>
          <w:szCs w:val="21"/>
          <w:bdr w:val="none" w:sz="0" w:space="0" w:color="auto" w:frame="1"/>
          <w:lang w:eastAsia="hr-HR"/>
        </w:rPr>
        <w:t xml:space="preserve"> prema školskom rasporedu</w:t>
      </w:r>
      <w:r w:rsidRPr="00DD02E9">
        <w:rPr>
          <w:rFonts w:ascii="Segoe UI" w:eastAsia="Times New Roman" w:hAnsi="Segoe UI" w:cs="Segoe UI"/>
          <w:color w:val="343A41"/>
          <w:sz w:val="21"/>
          <w:szCs w:val="21"/>
          <w:bdr w:val="none" w:sz="0" w:space="0" w:color="auto" w:frame="1"/>
          <w:lang w:eastAsia="hr-HR"/>
        </w:rPr>
        <w:t>. Dobit ćete rok da se kviz ispuni i pošalje do 13</w:t>
      </w:r>
      <w:r>
        <w:rPr>
          <w:rFonts w:ascii="Segoe UI" w:eastAsia="Times New Roman" w:hAnsi="Segoe UI" w:cs="Segoe UI"/>
          <w:color w:val="343A41"/>
          <w:sz w:val="21"/>
          <w:szCs w:val="21"/>
          <w:bdr w:val="none" w:sz="0" w:space="0" w:color="auto" w:frame="1"/>
          <w:lang w:eastAsia="hr-HR"/>
        </w:rPr>
        <w:t>.30.</w:t>
      </w:r>
      <w:r w:rsidRPr="00DD02E9">
        <w:rPr>
          <w:rFonts w:ascii="Segoe UI" w:eastAsia="Times New Roman" w:hAnsi="Segoe UI" w:cs="Segoe UI"/>
          <w:color w:val="343A41"/>
          <w:sz w:val="21"/>
          <w:szCs w:val="21"/>
          <w:bdr w:val="none" w:sz="0" w:space="0" w:color="auto" w:frame="1"/>
          <w:lang w:eastAsia="hr-HR"/>
        </w:rPr>
        <w:t xml:space="preserve"> sati</w:t>
      </w:r>
      <w:r>
        <w:rPr>
          <w:rFonts w:ascii="Segoe UI" w:eastAsia="Times New Roman" w:hAnsi="Segoe UI" w:cs="Segoe UI"/>
          <w:color w:val="343A41"/>
          <w:sz w:val="21"/>
          <w:szCs w:val="21"/>
          <w:bdr w:val="none" w:sz="0" w:space="0" w:color="auto" w:frame="1"/>
          <w:lang w:eastAsia="hr-HR"/>
        </w:rPr>
        <w:t xml:space="preserve"> taj dan</w:t>
      </w:r>
      <w:r w:rsidRPr="00DD02E9">
        <w:rPr>
          <w:rFonts w:ascii="Segoe UI" w:eastAsia="Times New Roman" w:hAnsi="Segoe UI" w:cs="Segoe UI"/>
          <w:color w:val="343A41"/>
          <w:sz w:val="21"/>
          <w:szCs w:val="21"/>
          <w:bdr w:val="none" w:sz="0" w:space="0" w:color="auto" w:frame="1"/>
          <w:lang w:eastAsia="hr-HR"/>
        </w:rPr>
        <w:t>. Znači, sami birate vrijeme kad ćete pristupiti, obavezno napišete vaše ime i prezime i passcode koji dobijete  uz poveznicu za kviz</w:t>
      </w:r>
      <w:r>
        <w:rPr>
          <w:rFonts w:ascii="Segoe UI" w:eastAsia="Times New Roman" w:hAnsi="Segoe UI" w:cs="Segoe UI"/>
          <w:color w:val="343A41"/>
          <w:sz w:val="21"/>
          <w:szCs w:val="21"/>
          <w:bdr w:val="none" w:sz="0" w:space="0" w:color="auto" w:frame="1"/>
          <w:lang w:eastAsia="hr-HR"/>
        </w:rPr>
        <w:t xml:space="preserve"> test</w:t>
      </w:r>
      <w:r w:rsidRPr="00DD02E9">
        <w:rPr>
          <w:rFonts w:ascii="Segoe UI" w:eastAsia="Times New Roman" w:hAnsi="Segoe UI" w:cs="Segoe UI"/>
          <w:color w:val="343A41"/>
          <w:sz w:val="21"/>
          <w:szCs w:val="21"/>
          <w:bdr w:val="none" w:sz="0" w:space="0" w:color="auto" w:frame="1"/>
          <w:lang w:eastAsia="hr-HR"/>
        </w:rPr>
        <w:t xml:space="preserve">. </w:t>
      </w:r>
    </w:p>
    <w:p w14:paraId="34CF3A4F" w14:textId="4DEE3820" w:rsidR="00617368" w:rsidRDefault="00617368" w:rsidP="00617368">
      <w:pPr>
        <w:shd w:val="clear" w:color="auto" w:fill="FFFFFF"/>
        <w:spacing w:after="0" w:line="240" w:lineRule="auto"/>
        <w:textAlignment w:val="baseline"/>
        <w:rPr>
          <w:rFonts w:ascii="Segoe UI" w:eastAsia="Times New Roman" w:hAnsi="Segoe UI" w:cs="Segoe UI"/>
          <w:color w:val="343A41"/>
          <w:sz w:val="21"/>
          <w:szCs w:val="21"/>
          <w:bdr w:val="none" w:sz="0" w:space="0" w:color="auto" w:frame="1"/>
          <w:lang w:eastAsia="hr-HR"/>
        </w:rPr>
      </w:pPr>
      <w:r w:rsidRPr="00DD02E9">
        <w:rPr>
          <w:rFonts w:ascii="Segoe UI" w:eastAsia="Times New Roman" w:hAnsi="Segoe UI" w:cs="Segoe UI"/>
          <w:color w:val="343A41"/>
          <w:sz w:val="21"/>
          <w:szCs w:val="21"/>
          <w:bdr w:val="none" w:sz="0" w:space="0" w:color="auto" w:frame="1"/>
          <w:lang w:eastAsia="hr-HR"/>
        </w:rPr>
        <w:t xml:space="preserve">Provjerava se usvojenost sadržaja </w:t>
      </w:r>
      <w:r>
        <w:rPr>
          <w:rFonts w:ascii="Segoe UI" w:eastAsia="Times New Roman" w:hAnsi="Segoe UI" w:cs="Segoe UI"/>
          <w:color w:val="343A41"/>
          <w:sz w:val="21"/>
          <w:szCs w:val="21"/>
          <w:bdr w:val="none" w:sz="0" w:space="0" w:color="auto" w:frame="1"/>
          <w:lang w:eastAsia="hr-HR"/>
        </w:rPr>
        <w:t>5. i 6</w:t>
      </w:r>
      <w:r w:rsidRPr="00DD02E9">
        <w:rPr>
          <w:rFonts w:ascii="Segoe UI" w:eastAsia="Times New Roman" w:hAnsi="Segoe UI" w:cs="Segoe UI"/>
          <w:color w:val="343A41"/>
          <w:sz w:val="21"/>
          <w:szCs w:val="21"/>
          <w:bdr w:val="none" w:sz="0" w:space="0" w:color="auto" w:frame="1"/>
          <w:lang w:eastAsia="hr-HR"/>
        </w:rPr>
        <w:t>. cjeline</w:t>
      </w:r>
      <w:r w:rsidR="00420D4F">
        <w:rPr>
          <w:rFonts w:ascii="Segoe UI" w:eastAsia="Times New Roman" w:hAnsi="Segoe UI" w:cs="Segoe UI"/>
          <w:color w:val="343A41"/>
          <w:sz w:val="21"/>
          <w:szCs w:val="21"/>
          <w:bdr w:val="none" w:sz="0" w:space="0" w:color="auto" w:frame="1"/>
          <w:lang w:eastAsia="hr-HR"/>
        </w:rPr>
        <w:t xml:space="preserve"> te 7.1, 7.2.</w:t>
      </w:r>
    </w:p>
    <w:p w14:paraId="78125768" w14:textId="2C1E4EC3" w:rsidR="00617368" w:rsidRDefault="00420D4F" w:rsidP="00617368">
      <w:pPr>
        <w:shd w:val="clear" w:color="auto" w:fill="FFFFFF"/>
        <w:spacing w:after="0" w:line="240" w:lineRule="auto"/>
        <w:textAlignment w:val="baseline"/>
        <w:rPr>
          <w:rFonts w:ascii="Segoe UI" w:eastAsia="Times New Roman" w:hAnsi="Segoe UI" w:cs="Segoe UI"/>
          <w:color w:val="343A41"/>
          <w:sz w:val="21"/>
          <w:szCs w:val="21"/>
          <w:bdr w:val="none" w:sz="0" w:space="0" w:color="auto" w:frame="1"/>
          <w:lang w:eastAsia="hr-HR"/>
        </w:rPr>
      </w:pPr>
      <w:r>
        <w:rPr>
          <w:rFonts w:ascii="Segoe UI" w:eastAsia="Times New Roman" w:hAnsi="Segoe UI" w:cs="Segoe UI"/>
          <w:color w:val="343A41"/>
          <w:sz w:val="21"/>
          <w:szCs w:val="21"/>
          <w:bdr w:val="none" w:sz="0" w:space="0" w:color="auto" w:frame="1"/>
          <w:lang w:eastAsia="hr-HR"/>
        </w:rPr>
        <w:t xml:space="preserve">Provjerava se usvojenost sadržaja: Past Simple, Present Perfect-pravilni/ nepravilni glagoli, tvorba, priložne oznake vremena, Will Future,kad pišemo Određeni član the,; neodređene zamjenice: some, any, no+ body, thing, where; plural of nouns- posebno nepravilna množina imenica. </w:t>
      </w:r>
    </w:p>
    <w:p w14:paraId="6CFD9DBC" w14:textId="58993619" w:rsidR="00617368" w:rsidRDefault="00617368" w:rsidP="00617368">
      <w:pPr>
        <w:shd w:val="clear" w:color="auto" w:fill="FFFFFF"/>
        <w:spacing w:after="0" w:line="240" w:lineRule="auto"/>
        <w:textAlignment w:val="baseline"/>
        <w:rPr>
          <w:rFonts w:ascii="Segoe UI" w:eastAsia="Times New Roman" w:hAnsi="Segoe UI" w:cs="Segoe UI"/>
          <w:color w:val="343A41"/>
          <w:sz w:val="21"/>
          <w:szCs w:val="21"/>
          <w:bdr w:val="none" w:sz="0" w:space="0" w:color="auto" w:frame="1"/>
          <w:lang w:eastAsia="hr-HR"/>
        </w:rPr>
      </w:pPr>
    </w:p>
    <w:p w14:paraId="08BD4037" w14:textId="77777777" w:rsidR="00617368" w:rsidRPr="00DD02E9" w:rsidRDefault="00617368" w:rsidP="00617368">
      <w:pPr>
        <w:shd w:val="clear" w:color="auto" w:fill="FFFFFF"/>
        <w:spacing w:after="0" w:line="240" w:lineRule="auto"/>
        <w:textAlignment w:val="baseline"/>
        <w:rPr>
          <w:rFonts w:ascii="Segoe UI" w:eastAsia="Times New Roman" w:hAnsi="Segoe UI" w:cs="Segoe UI"/>
          <w:color w:val="343A41"/>
          <w:sz w:val="21"/>
          <w:szCs w:val="21"/>
          <w:lang w:eastAsia="hr-HR"/>
        </w:rPr>
      </w:pPr>
    </w:p>
    <w:p w14:paraId="5B0502CF" w14:textId="77777777" w:rsidR="00617368" w:rsidRDefault="00617368" w:rsidP="00617368">
      <w:pPr>
        <w:pStyle w:val="StandardWeb"/>
        <w:shd w:val="clear" w:color="auto" w:fill="FFFFFF"/>
        <w:spacing w:before="0" w:beforeAutospacing="0"/>
        <w:rPr>
          <w:rFonts w:ascii="Segoe UI" w:hAnsi="Segoe UI" w:cs="Segoe UI"/>
          <w:color w:val="000000"/>
        </w:rPr>
      </w:pPr>
      <w:r>
        <w:rPr>
          <w:rFonts w:ascii="Segoe UI" w:hAnsi="Segoe UI" w:cs="Segoe UI"/>
          <w:color w:val="000000"/>
        </w:rPr>
        <w:t>- vremensko ograničenje testa je 60 minuta</w:t>
      </w:r>
    </w:p>
    <w:p w14:paraId="6A49B5CF" w14:textId="77777777" w:rsidR="00617368" w:rsidRDefault="00617368" w:rsidP="00617368">
      <w:pPr>
        <w:pStyle w:val="StandardWeb"/>
        <w:shd w:val="clear" w:color="auto" w:fill="FFFFFF"/>
        <w:spacing w:before="0" w:beforeAutospacing="0"/>
        <w:rPr>
          <w:rFonts w:ascii="Segoe UI" w:hAnsi="Segoe UI" w:cs="Segoe UI"/>
          <w:color w:val="000000"/>
        </w:rPr>
      </w:pPr>
      <w:r>
        <w:rPr>
          <w:rFonts w:ascii="Segoe UI" w:hAnsi="Segoe UI" w:cs="Segoe UI"/>
          <w:color w:val="000000"/>
        </w:rPr>
        <w:t>- pažljivo pročitajte pitanja</w:t>
      </w:r>
    </w:p>
    <w:p w14:paraId="28D0B4A5" w14:textId="77777777" w:rsidR="00617368" w:rsidRDefault="00617368" w:rsidP="00617368">
      <w:pPr>
        <w:pStyle w:val="StandardWeb"/>
        <w:shd w:val="clear" w:color="auto" w:fill="FFFFFF"/>
        <w:spacing w:before="0" w:beforeAutospacing="0"/>
        <w:rPr>
          <w:rFonts w:ascii="Segoe UI" w:hAnsi="Segoe UI" w:cs="Segoe UI"/>
          <w:color w:val="000000"/>
        </w:rPr>
      </w:pPr>
      <w:r>
        <w:rPr>
          <w:rFonts w:ascii="Segoe UI" w:hAnsi="Segoe UI" w:cs="Segoe UI"/>
          <w:color w:val="000000"/>
        </w:rPr>
        <w:t>- rješenja pišete velikim tiskanim slovima ( primjer ENGLISH)</w:t>
      </w:r>
    </w:p>
    <w:p w14:paraId="69AEEDBD" w14:textId="77777777" w:rsidR="00617368" w:rsidRDefault="00617368" w:rsidP="00617368">
      <w:pPr>
        <w:pStyle w:val="StandardWeb"/>
        <w:shd w:val="clear" w:color="auto" w:fill="FFFFFF"/>
        <w:spacing w:before="0" w:beforeAutospacing="0"/>
        <w:rPr>
          <w:rFonts w:ascii="Segoe UI" w:hAnsi="Segoe UI" w:cs="Segoe UI"/>
          <w:color w:val="000000"/>
        </w:rPr>
      </w:pPr>
      <w:r>
        <w:rPr>
          <w:rFonts w:ascii="Segoe UI" w:hAnsi="Segoe UI" w:cs="Segoe UI"/>
          <w:color w:val="000000"/>
        </w:rPr>
        <w:t>- na kraju testa vidjet ćete postotak rješenosti</w:t>
      </w:r>
    </w:p>
    <w:p w14:paraId="76E356A8" w14:textId="77777777" w:rsidR="00617368" w:rsidRDefault="00617368" w:rsidP="00617368">
      <w:pPr>
        <w:pStyle w:val="StandardWeb"/>
        <w:shd w:val="clear" w:color="auto" w:fill="FFFFFF"/>
        <w:spacing w:before="0" w:beforeAutospacing="0"/>
        <w:rPr>
          <w:rFonts w:ascii="Segoe UI" w:hAnsi="Segoe UI" w:cs="Segoe UI"/>
          <w:color w:val="000000"/>
        </w:rPr>
      </w:pPr>
      <w:r>
        <w:rPr>
          <w:rFonts w:ascii="Segoe UI" w:hAnsi="Segoe UI" w:cs="Segoe UI"/>
          <w:color w:val="000000"/>
        </w:rPr>
        <w:t>Good luck!</w:t>
      </w:r>
    </w:p>
    <w:p w14:paraId="0CFCB5E1" w14:textId="77777777" w:rsidR="00617368" w:rsidRDefault="00617368" w:rsidP="00617368"/>
    <w:p w14:paraId="565C7A5E" w14:textId="77777777" w:rsidR="00617368" w:rsidRPr="00A96231" w:rsidRDefault="00617368" w:rsidP="00A96231">
      <w:pPr>
        <w:rPr>
          <w:b/>
          <w:bCs/>
        </w:rPr>
      </w:pPr>
    </w:p>
    <w:sectPr w:rsidR="00617368" w:rsidRPr="00A96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117D1"/>
    <w:multiLevelType w:val="hybridMultilevel"/>
    <w:tmpl w:val="74C2948E"/>
    <w:lvl w:ilvl="0" w:tplc="B8007568">
      <w:start w:val="7"/>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53B256A"/>
    <w:multiLevelType w:val="hybridMultilevel"/>
    <w:tmpl w:val="3F8A1412"/>
    <w:lvl w:ilvl="0" w:tplc="B8007568">
      <w:start w:val="7"/>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C8"/>
    <w:rsid w:val="002F393B"/>
    <w:rsid w:val="00420D4F"/>
    <w:rsid w:val="005B4E2B"/>
    <w:rsid w:val="00617368"/>
    <w:rsid w:val="00661737"/>
    <w:rsid w:val="00910F14"/>
    <w:rsid w:val="00A96231"/>
    <w:rsid w:val="00B024C8"/>
    <w:rsid w:val="00F249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B384"/>
  <w15:chartTrackingRefBased/>
  <w15:docId w15:val="{D2537A39-F659-4137-AB20-6ABE74DA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A96231"/>
    <w:pPr>
      <w:tabs>
        <w:tab w:val="center" w:pos="4536"/>
        <w:tab w:val="right" w:pos="9072"/>
      </w:tabs>
      <w:spacing w:after="0" w:line="240" w:lineRule="auto"/>
    </w:pPr>
    <w:rPr>
      <w:rFonts w:ascii="Times New Roman" w:eastAsia="Times New Roman" w:hAnsi="Times New Roman" w:cs="Times New Roman"/>
      <w:sz w:val="20"/>
      <w:szCs w:val="20"/>
      <w:lang w:eastAsia="hr-HR"/>
    </w:rPr>
  </w:style>
  <w:style w:type="character" w:customStyle="1" w:styleId="ZaglavljeChar">
    <w:name w:val="Zaglavlje Char"/>
    <w:basedOn w:val="Zadanifontodlomka"/>
    <w:link w:val="Zaglavlje"/>
    <w:rsid w:val="00A96231"/>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A96231"/>
    <w:pPr>
      <w:spacing w:after="0" w:line="240" w:lineRule="auto"/>
      <w:ind w:left="720"/>
      <w:contextualSpacing/>
    </w:pPr>
    <w:rPr>
      <w:rFonts w:ascii="Times New Roman" w:eastAsia="Times New Roman" w:hAnsi="Times New Roman" w:cs="Times New Roman"/>
      <w:sz w:val="20"/>
      <w:szCs w:val="20"/>
      <w:lang w:eastAsia="hr-HR"/>
    </w:rPr>
  </w:style>
  <w:style w:type="paragraph" w:styleId="StandardWeb">
    <w:name w:val="Normal (Web)"/>
    <w:basedOn w:val="Normal"/>
    <w:uiPriority w:val="99"/>
    <w:semiHidden/>
    <w:unhideWhenUsed/>
    <w:rsid w:val="0061736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1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553</Words>
  <Characters>3157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2020-05-10T18:20:00Z</dcterms:created>
  <dcterms:modified xsi:type="dcterms:W3CDTF">2020-05-24T21:10:00Z</dcterms:modified>
</cp:coreProperties>
</file>