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8D77A" w14:textId="77777777" w:rsidR="00E41FF0" w:rsidRDefault="00E41FF0" w:rsidP="00E41FF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94085A">
        <w:rPr>
          <w:rFonts w:asciiTheme="majorHAnsi" w:hAnsiTheme="majorHAnsi"/>
          <w:b/>
          <w:sz w:val="24"/>
          <w:szCs w:val="24"/>
        </w:rPr>
        <w:t>UNIT 7 – SCHOOL IS OVER –</w:t>
      </w:r>
      <w:r>
        <w:rPr>
          <w:rFonts w:asciiTheme="majorHAnsi" w:hAnsiTheme="majorHAnsi"/>
          <w:b/>
          <w:sz w:val="24"/>
          <w:szCs w:val="24"/>
        </w:rPr>
        <w:t xml:space="preserve"> </w:t>
      </w:r>
    </w:p>
    <w:p w14:paraId="5F745DDE" w14:textId="5250D553" w:rsidR="007F1BB0" w:rsidRDefault="00E41FF0" w:rsidP="00E41FF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There's no Time Like School Time</w:t>
      </w:r>
      <w:r>
        <w:rPr>
          <w:rFonts w:asciiTheme="majorHAnsi" w:hAnsiTheme="majorHAnsi"/>
          <w:sz w:val="24"/>
          <w:szCs w:val="24"/>
        </w:rPr>
        <w:t xml:space="preserve">    3 sata</w:t>
      </w:r>
    </w:p>
    <w:p w14:paraId="0214C4EC" w14:textId="4B95A809" w:rsidR="00E41FF0" w:rsidRDefault="00E41FF0" w:rsidP="00E41FF0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u</w:t>
      </w:r>
      <w:r w:rsidRPr="00556CC8">
        <w:rPr>
          <w:rFonts w:asciiTheme="majorHAnsi" w:hAnsiTheme="majorHAnsi" w:cs="Arial"/>
          <w:sz w:val="24"/>
          <w:szCs w:val="24"/>
        </w:rPr>
        <w:t>džbenik</w:t>
      </w:r>
      <w:r>
        <w:rPr>
          <w:rFonts w:asciiTheme="majorHAnsi" w:hAnsiTheme="majorHAnsi" w:cs="Arial"/>
          <w:sz w:val="24"/>
          <w:szCs w:val="24"/>
        </w:rPr>
        <w:t>,</w:t>
      </w:r>
      <w:r w:rsidRPr="00556CC8">
        <w:rPr>
          <w:rFonts w:asciiTheme="majorHAnsi" w:hAnsiTheme="majorHAnsi" w:cs="Arial"/>
          <w:sz w:val="24"/>
          <w:szCs w:val="24"/>
        </w:rPr>
        <w:t xml:space="preserve"> str. 132., 133., 134., radna bilježnica</w:t>
      </w:r>
      <w:r>
        <w:rPr>
          <w:rFonts w:asciiTheme="majorHAnsi" w:hAnsiTheme="majorHAnsi" w:cs="Arial"/>
          <w:sz w:val="24"/>
          <w:szCs w:val="24"/>
        </w:rPr>
        <w:t>,</w:t>
      </w:r>
      <w:r w:rsidRPr="00556CC8">
        <w:rPr>
          <w:rFonts w:asciiTheme="majorHAnsi" w:hAnsiTheme="majorHAnsi" w:cs="Arial"/>
          <w:sz w:val="24"/>
          <w:szCs w:val="24"/>
        </w:rPr>
        <w:t xml:space="preserve"> str. 125., 126</w:t>
      </w:r>
    </w:p>
    <w:p w14:paraId="475C3437" w14:textId="349E42C4" w:rsidR="00E41FF0" w:rsidRDefault="005949AC" w:rsidP="00E41FF0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Ovaj tjedan govorimo o obrazovanju. Tema vam je poznata iz vlastitog iskustva.</w:t>
      </w:r>
      <w:bookmarkStart w:id="0" w:name="_GoBack"/>
      <w:bookmarkEnd w:id="0"/>
    </w:p>
    <w:p w14:paraId="797893EA" w14:textId="1EA7A52C" w:rsidR="00E41FF0" w:rsidRDefault="00E41FF0" w:rsidP="00E41FF0">
      <w:pPr>
        <w:rPr>
          <w:rFonts w:asciiTheme="majorHAnsi" w:hAnsiTheme="majorHAnsi" w:cs="Arial"/>
          <w:i/>
          <w:sz w:val="24"/>
        </w:rPr>
      </w:pPr>
      <w:r>
        <w:rPr>
          <w:rFonts w:asciiTheme="majorHAnsi" w:hAnsiTheme="majorHAnsi" w:cs="Arial"/>
          <w:sz w:val="24"/>
        </w:rPr>
        <w:t>Što znači</w:t>
      </w:r>
      <w:r>
        <w:rPr>
          <w:rFonts w:asciiTheme="majorHAnsi" w:hAnsiTheme="majorHAnsi" w:cs="Arial"/>
          <w:sz w:val="24"/>
        </w:rPr>
        <w:t xml:space="preserve"> izreka</w:t>
      </w:r>
      <w:r>
        <w:rPr>
          <w:rFonts w:asciiTheme="majorHAnsi" w:hAnsiTheme="majorHAnsi" w:cs="Arial"/>
          <w:sz w:val="24"/>
        </w:rPr>
        <w:t>?</w:t>
      </w:r>
      <w:r>
        <w:rPr>
          <w:rFonts w:asciiTheme="majorHAnsi" w:hAnsiTheme="majorHAnsi" w:cs="Arial"/>
          <w:sz w:val="24"/>
        </w:rPr>
        <w:t xml:space="preserve"> </w:t>
      </w:r>
      <w:r w:rsidRPr="0015020C">
        <w:rPr>
          <w:rFonts w:asciiTheme="majorHAnsi" w:hAnsiTheme="majorHAnsi" w:cs="Arial"/>
          <w:i/>
          <w:sz w:val="24"/>
        </w:rPr>
        <w:t>There's no time like school tim</w:t>
      </w:r>
      <w:r>
        <w:rPr>
          <w:rFonts w:asciiTheme="majorHAnsi" w:hAnsiTheme="majorHAnsi" w:cs="Arial"/>
          <w:i/>
          <w:sz w:val="24"/>
        </w:rPr>
        <w:t>e</w:t>
      </w:r>
    </w:p>
    <w:p w14:paraId="5702D179" w14:textId="672E1DDE" w:rsidR="005949AC" w:rsidRPr="0015020C" w:rsidRDefault="005949AC" w:rsidP="005949AC">
      <w:pPr>
        <w:spacing w:after="0" w:line="240" w:lineRule="auto"/>
        <w:rPr>
          <w:rFonts w:asciiTheme="majorHAnsi" w:hAnsiTheme="majorHAnsi" w:cs="Arial"/>
          <w:i/>
          <w:iCs/>
          <w:sz w:val="24"/>
          <w:szCs w:val="24"/>
          <w:lang w:val="en-GB"/>
        </w:rPr>
      </w:pPr>
      <w:r>
        <w:rPr>
          <w:rFonts w:asciiTheme="majorHAnsi" w:hAnsiTheme="majorHAnsi" w:cs="Arial"/>
          <w:i/>
          <w:sz w:val="24"/>
        </w:rPr>
        <w:t>Razumijete li  izreku:</w:t>
      </w:r>
      <w:r w:rsidRPr="005949AC">
        <w:rPr>
          <w:rFonts w:asciiTheme="majorHAnsi" w:hAnsiTheme="majorHAnsi" w:cs="Arial"/>
          <w:i/>
          <w:iCs/>
          <w:sz w:val="24"/>
          <w:szCs w:val="24"/>
          <w:lang w:val="en-GB"/>
        </w:rPr>
        <w:t xml:space="preserve"> </w:t>
      </w:r>
      <w:r w:rsidRPr="0015020C">
        <w:rPr>
          <w:rFonts w:asciiTheme="majorHAnsi" w:hAnsiTheme="majorHAnsi" w:cs="Arial"/>
          <w:i/>
          <w:iCs/>
          <w:sz w:val="24"/>
          <w:szCs w:val="24"/>
          <w:lang w:val="en-GB"/>
        </w:rPr>
        <w:t>Education is not preparation for life, education is life itself.</w:t>
      </w:r>
    </w:p>
    <w:p w14:paraId="2078400F" w14:textId="660E8EE8" w:rsidR="005949AC" w:rsidRDefault="005949AC" w:rsidP="00E41FF0">
      <w:pPr>
        <w:rPr>
          <w:rFonts w:asciiTheme="majorHAnsi" w:hAnsiTheme="majorHAnsi" w:cs="Arial"/>
          <w:i/>
          <w:sz w:val="24"/>
        </w:rPr>
      </w:pPr>
      <w:r>
        <w:rPr>
          <w:rFonts w:asciiTheme="majorHAnsi" w:hAnsiTheme="majorHAnsi" w:cs="Arial"/>
          <w:i/>
          <w:sz w:val="24"/>
        </w:rPr>
        <w:t>Pokušajte objasniti</w:t>
      </w:r>
    </w:p>
    <w:p w14:paraId="035FBA0B" w14:textId="57A6F848" w:rsidR="00E41FF0" w:rsidRDefault="00E41FF0" w:rsidP="00E41FF0">
      <w:pPr>
        <w:rPr>
          <w:rFonts w:asciiTheme="majorHAnsi" w:hAnsiTheme="majorHAnsi" w:cs="Arial"/>
          <w:iCs/>
          <w:sz w:val="24"/>
          <w:szCs w:val="24"/>
        </w:rPr>
      </w:pPr>
      <w:r w:rsidRPr="0015020C">
        <w:rPr>
          <w:rFonts w:asciiTheme="majorHAnsi" w:hAnsiTheme="majorHAnsi" w:cs="Arial"/>
          <w:b/>
          <w:iCs/>
          <w:sz w:val="24"/>
          <w:szCs w:val="24"/>
        </w:rPr>
        <w:t>Zadatak A</w:t>
      </w:r>
      <w:r>
        <w:rPr>
          <w:rFonts w:asciiTheme="majorHAnsi" w:hAnsiTheme="majorHAnsi" w:cs="Arial"/>
          <w:iCs/>
          <w:sz w:val="24"/>
          <w:szCs w:val="24"/>
        </w:rPr>
        <w:t>, udž., str. 132</w:t>
      </w:r>
      <w:r>
        <w:rPr>
          <w:rFonts w:asciiTheme="majorHAnsi" w:hAnsiTheme="majorHAnsi" w:cs="Arial"/>
          <w:iCs/>
          <w:sz w:val="24"/>
          <w:szCs w:val="24"/>
        </w:rPr>
        <w:t>- čitate i objašnjavate izreke.</w:t>
      </w:r>
    </w:p>
    <w:p w14:paraId="4F8FB615" w14:textId="65BCCEF9" w:rsidR="00E41FF0" w:rsidRDefault="00E41FF0" w:rsidP="00E41FF0">
      <w:pPr>
        <w:rPr>
          <w:rFonts w:asciiTheme="majorHAnsi" w:hAnsiTheme="majorHAnsi" w:cs="Arial"/>
          <w:iCs/>
          <w:sz w:val="24"/>
          <w:szCs w:val="24"/>
        </w:rPr>
      </w:pPr>
      <w:r w:rsidRPr="0015020C">
        <w:rPr>
          <w:rFonts w:asciiTheme="majorHAnsi" w:hAnsiTheme="majorHAnsi" w:cs="Arial"/>
          <w:b/>
          <w:iCs/>
          <w:sz w:val="24"/>
          <w:szCs w:val="24"/>
        </w:rPr>
        <w:t>Zadatak B</w:t>
      </w:r>
      <w:r>
        <w:rPr>
          <w:rFonts w:asciiTheme="majorHAnsi" w:hAnsiTheme="majorHAnsi" w:cs="Arial"/>
          <w:iCs/>
          <w:sz w:val="24"/>
          <w:szCs w:val="24"/>
        </w:rPr>
        <w:t>, udž., str. 132. Učenici naprave kviz</w:t>
      </w:r>
    </w:p>
    <w:p w14:paraId="684B3979" w14:textId="77777777" w:rsidR="00E41FF0" w:rsidRDefault="00E41FF0" w:rsidP="00E41FF0">
      <w:pPr>
        <w:spacing w:after="0" w:line="240" w:lineRule="auto"/>
        <w:rPr>
          <w:rFonts w:asciiTheme="majorHAnsi" w:hAnsiTheme="majorHAnsi" w:cs="Arial"/>
          <w:iCs/>
          <w:sz w:val="24"/>
          <w:szCs w:val="24"/>
        </w:rPr>
      </w:pPr>
      <w:r>
        <w:rPr>
          <w:rFonts w:asciiTheme="majorHAnsi" w:hAnsiTheme="majorHAnsi" w:cs="Arial"/>
          <w:iCs/>
          <w:sz w:val="24"/>
          <w:szCs w:val="24"/>
        </w:rPr>
        <w:t>Zadatak C, str. 133. Učenici smišljaju pitanja.</w:t>
      </w:r>
    </w:p>
    <w:p w14:paraId="28E8D30A" w14:textId="1A0F30F4" w:rsidR="00E41FF0" w:rsidRDefault="00E41FF0" w:rsidP="00E41FF0">
      <w:pPr>
        <w:spacing w:after="0" w:line="240" w:lineRule="auto"/>
        <w:rPr>
          <w:rFonts w:asciiTheme="majorHAnsi" w:hAnsiTheme="majorHAnsi" w:cs="Arial"/>
          <w:iCs/>
          <w:sz w:val="24"/>
          <w:szCs w:val="24"/>
        </w:rPr>
      </w:pPr>
      <w:r>
        <w:rPr>
          <w:rFonts w:asciiTheme="majorHAnsi" w:hAnsiTheme="majorHAnsi" w:cs="Arial"/>
          <w:iCs/>
          <w:sz w:val="24"/>
          <w:szCs w:val="24"/>
        </w:rPr>
        <w:t xml:space="preserve">Zadatak D, str. 133. Učenici čitaju </w:t>
      </w:r>
      <w:r>
        <w:rPr>
          <w:rFonts w:asciiTheme="majorHAnsi" w:hAnsiTheme="majorHAnsi" w:cs="Arial"/>
          <w:iCs/>
          <w:sz w:val="24"/>
          <w:szCs w:val="24"/>
        </w:rPr>
        <w:t>/</w:t>
      </w:r>
      <w:r>
        <w:rPr>
          <w:rFonts w:asciiTheme="majorHAnsi" w:hAnsiTheme="majorHAnsi" w:cs="Arial"/>
          <w:iCs/>
          <w:sz w:val="24"/>
          <w:szCs w:val="24"/>
        </w:rPr>
        <w:t xml:space="preserve">slušaju zvučni zapis, odgovaraju na pitanja. </w:t>
      </w:r>
    </w:p>
    <w:p w14:paraId="175D1069" w14:textId="17DDA434" w:rsidR="00E41FF0" w:rsidRDefault="00E41FF0" w:rsidP="00E41FF0">
      <w:pPr>
        <w:rPr>
          <w:rFonts w:asciiTheme="majorHAnsi" w:hAnsiTheme="majorHAnsi" w:cs="Arial"/>
          <w:iCs/>
          <w:sz w:val="24"/>
          <w:szCs w:val="24"/>
        </w:rPr>
      </w:pPr>
      <w:r>
        <w:rPr>
          <w:rFonts w:asciiTheme="majorHAnsi" w:hAnsiTheme="majorHAnsi" w:cs="Arial"/>
          <w:iCs/>
          <w:sz w:val="24"/>
          <w:szCs w:val="24"/>
        </w:rPr>
        <w:t>Zadatak E, str. 134</w:t>
      </w:r>
    </w:p>
    <w:p w14:paraId="2CF125B3" w14:textId="3B8FBFD1" w:rsidR="00E41FF0" w:rsidRDefault="00E41FF0" w:rsidP="00E41FF0">
      <w:pPr>
        <w:rPr>
          <w:rFonts w:asciiTheme="majorHAnsi" w:hAnsiTheme="majorHAnsi" w:cs="Arial"/>
          <w:iCs/>
          <w:sz w:val="24"/>
          <w:szCs w:val="24"/>
        </w:rPr>
      </w:pPr>
      <w:r>
        <w:rPr>
          <w:rFonts w:asciiTheme="majorHAnsi" w:hAnsiTheme="majorHAnsi" w:cs="Arial"/>
          <w:iCs/>
          <w:sz w:val="24"/>
          <w:szCs w:val="24"/>
        </w:rPr>
        <w:t>Zadatak F, str. 134. Učenici  objašnjavaju riječi, prevode ih na hrvatski, a po potrebi objašnjava</w:t>
      </w:r>
      <w:r>
        <w:rPr>
          <w:rFonts w:asciiTheme="majorHAnsi" w:hAnsiTheme="majorHAnsi" w:cs="Arial"/>
          <w:iCs/>
          <w:sz w:val="24"/>
          <w:szCs w:val="24"/>
        </w:rPr>
        <w:t>ju</w:t>
      </w:r>
      <w:r>
        <w:rPr>
          <w:rFonts w:asciiTheme="majorHAnsi" w:hAnsiTheme="majorHAnsi" w:cs="Arial"/>
          <w:iCs/>
          <w:sz w:val="24"/>
          <w:szCs w:val="24"/>
        </w:rPr>
        <w:t xml:space="preserve"> i ostale nepoznate riječi.</w:t>
      </w:r>
    </w:p>
    <w:p w14:paraId="65AA0D9B" w14:textId="77777777" w:rsidR="00E41FF0" w:rsidRDefault="00E41FF0" w:rsidP="00E41FF0">
      <w:pPr>
        <w:pStyle w:val="Tijeloteksta"/>
        <w:jc w:val="both"/>
        <w:rPr>
          <w:rFonts w:asciiTheme="majorHAnsi" w:hAnsiTheme="majorHAnsi" w:cs="Arial"/>
          <w:sz w:val="24"/>
          <w:lang w:val="hr-HR"/>
        </w:rPr>
      </w:pPr>
      <w:r>
        <w:rPr>
          <w:rFonts w:asciiTheme="majorHAnsi" w:hAnsiTheme="majorHAnsi" w:cs="Arial"/>
          <w:sz w:val="24"/>
          <w:lang w:val="hr-HR"/>
        </w:rPr>
        <w:t xml:space="preserve">Čitamo tekst o Etonu, no izostavimo ključni vokabular. Stanemo usred rečenice, a učenici trebaju izreći riječ koja slijedi. </w:t>
      </w:r>
    </w:p>
    <w:p w14:paraId="47D8DDDB" w14:textId="77777777" w:rsidR="00E41FF0" w:rsidRDefault="00E41FF0" w:rsidP="00E41FF0">
      <w:pPr>
        <w:pStyle w:val="Tijeloteksta"/>
        <w:jc w:val="both"/>
        <w:rPr>
          <w:rFonts w:asciiTheme="majorHAnsi" w:hAnsiTheme="majorHAnsi" w:cs="Arial"/>
          <w:sz w:val="24"/>
          <w:lang w:val="hr-HR"/>
        </w:rPr>
      </w:pPr>
      <w:r w:rsidRPr="00556CC8">
        <w:rPr>
          <w:rFonts w:asciiTheme="majorHAnsi" w:hAnsiTheme="majorHAnsi" w:cs="Arial"/>
          <w:sz w:val="24"/>
          <w:lang w:val="hr-HR"/>
        </w:rPr>
        <w:t xml:space="preserve">Provjerimo </w:t>
      </w:r>
      <w:r>
        <w:rPr>
          <w:rFonts w:asciiTheme="majorHAnsi" w:hAnsiTheme="majorHAnsi" w:cs="Arial"/>
          <w:sz w:val="24"/>
          <w:lang w:val="hr-HR"/>
        </w:rPr>
        <w:t xml:space="preserve">domaću zadaću. </w:t>
      </w:r>
    </w:p>
    <w:p w14:paraId="65C3FFA3" w14:textId="77777777" w:rsidR="00E41FF0" w:rsidRDefault="00E41FF0" w:rsidP="00E41FF0">
      <w:pPr>
        <w:pStyle w:val="Tijeloteksta"/>
        <w:jc w:val="both"/>
        <w:rPr>
          <w:rFonts w:asciiTheme="majorHAnsi" w:hAnsiTheme="majorHAnsi" w:cs="Arial"/>
          <w:sz w:val="24"/>
          <w:lang w:val="hr-HR"/>
        </w:rPr>
      </w:pPr>
    </w:p>
    <w:p w14:paraId="2B32EB54" w14:textId="77777777" w:rsidR="00E41FF0" w:rsidRPr="00190BA4" w:rsidRDefault="00E41FF0" w:rsidP="00E41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jc w:val="both"/>
        <w:rPr>
          <w:rFonts w:ascii="Arial" w:hAnsi="Arial" w:cs="Arial"/>
          <w:i/>
          <w:lang w:val="en-GB"/>
        </w:rPr>
      </w:pPr>
      <w:r w:rsidRPr="00190BA4">
        <w:rPr>
          <w:rFonts w:ascii="Arial" w:hAnsi="Arial" w:cs="Arial"/>
          <w:i/>
          <w:lang w:val="en-GB"/>
        </w:rPr>
        <w:t>E.g. Located in Eton, north of Windsor</w:t>
      </w:r>
      <w:r>
        <w:rPr>
          <w:rFonts w:ascii="Arial" w:hAnsi="Arial" w:cs="Arial"/>
          <w:i/>
          <w:lang w:val="en-GB"/>
        </w:rPr>
        <w:t>.</w:t>
      </w:r>
      <w:r w:rsidRPr="00190BA4">
        <w:rPr>
          <w:rFonts w:ascii="Arial" w:hAnsi="Arial" w:cs="Arial"/>
          <w:i/>
          <w:lang w:val="en-GB"/>
        </w:rPr>
        <w:t>.... (</w:t>
      </w:r>
      <w:r w:rsidRPr="00177333">
        <w:rPr>
          <w:rFonts w:ascii="Arial" w:hAnsi="Arial" w:cs="Arial"/>
          <w:iCs/>
          <w:lang w:val="en-GB"/>
        </w:rPr>
        <w:t>Pupils say</w:t>
      </w:r>
      <w:r w:rsidRPr="00190BA4">
        <w:rPr>
          <w:rFonts w:ascii="Arial" w:hAnsi="Arial" w:cs="Arial"/>
          <w:i/>
          <w:lang w:val="en-GB"/>
        </w:rPr>
        <w:t xml:space="preserve"> Castle) in England, Eton is often described as the most famous public</w:t>
      </w:r>
      <w:r>
        <w:rPr>
          <w:rFonts w:ascii="Arial" w:hAnsi="Arial" w:cs="Arial"/>
          <w:i/>
          <w:lang w:val="en-GB"/>
        </w:rPr>
        <w:t>.</w:t>
      </w:r>
      <w:r w:rsidRPr="00190BA4">
        <w:rPr>
          <w:rFonts w:ascii="Arial" w:hAnsi="Arial" w:cs="Arial"/>
          <w:i/>
          <w:lang w:val="en-GB"/>
        </w:rPr>
        <w:t>.... (school) in the world. Eighteen British Prime</w:t>
      </w:r>
      <w:r>
        <w:rPr>
          <w:rFonts w:ascii="Arial" w:hAnsi="Arial" w:cs="Arial"/>
          <w:i/>
          <w:lang w:val="en-GB"/>
        </w:rPr>
        <w:t>.</w:t>
      </w:r>
      <w:r w:rsidRPr="00190BA4">
        <w:rPr>
          <w:rFonts w:ascii="Arial" w:hAnsi="Arial" w:cs="Arial"/>
          <w:i/>
          <w:lang w:val="en-GB"/>
        </w:rPr>
        <w:t>.... (</w:t>
      </w:r>
      <w:r>
        <w:rPr>
          <w:rFonts w:ascii="Arial" w:hAnsi="Arial" w:cs="Arial"/>
          <w:i/>
          <w:lang w:val="en-GB"/>
        </w:rPr>
        <w:t>Min</w:t>
      </w:r>
      <w:r w:rsidRPr="00190BA4">
        <w:rPr>
          <w:rFonts w:ascii="Arial" w:hAnsi="Arial" w:cs="Arial"/>
          <w:i/>
          <w:lang w:val="en-GB"/>
        </w:rPr>
        <w:t>isters) have attended it, as well as members of the Royal</w:t>
      </w:r>
      <w:r>
        <w:rPr>
          <w:rFonts w:ascii="Arial" w:hAnsi="Arial" w:cs="Arial"/>
          <w:i/>
          <w:lang w:val="en-GB"/>
        </w:rPr>
        <w:t>.</w:t>
      </w:r>
      <w:r w:rsidRPr="00190BA4">
        <w:rPr>
          <w:rFonts w:ascii="Arial" w:hAnsi="Arial" w:cs="Arial"/>
          <w:i/>
          <w:lang w:val="en-GB"/>
        </w:rPr>
        <w:t>.... (Family), poets, musicians, actors and other</w:t>
      </w:r>
      <w:r>
        <w:rPr>
          <w:rFonts w:ascii="Arial" w:hAnsi="Arial" w:cs="Arial"/>
          <w:i/>
          <w:lang w:val="en-GB"/>
        </w:rPr>
        <w:t>.</w:t>
      </w:r>
      <w:r w:rsidRPr="00190BA4">
        <w:rPr>
          <w:rFonts w:ascii="Arial" w:hAnsi="Arial" w:cs="Arial"/>
          <w:i/>
          <w:lang w:val="en-GB"/>
        </w:rPr>
        <w:t>.... (celebrities). Many fictional characters have been described as Old Etonians, ex-</w:t>
      </w:r>
      <w:r>
        <w:rPr>
          <w:rFonts w:ascii="Arial" w:hAnsi="Arial" w:cs="Arial"/>
          <w:i/>
          <w:lang w:val="en-GB"/>
        </w:rPr>
        <w:t>.</w:t>
      </w:r>
      <w:r w:rsidRPr="00190BA4">
        <w:rPr>
          <w:rFonts w:ascii="Arial" w:hAnsi="Arial" w:cs="Arial"/>
          <w:i/>
          <w:lang w:val="en-GB"/>
        </w:rPr>
        <w:t>.... (students) of Eton and these include the pirate Captain Hook and the secret</w:t>
      </w:r>
      <w:r>
        <w:rPr>
          <w:rFonts w:ascii="Arial" w:hAnsi="Arial" w:cs="Arial"/>
          <w:i/>
          <w:lang w:val="en-GB"/>
        </w:rPr>
        <w:t>.</w:t>
      </w:r>
      <w:r w:rsidRPr="00190BA4">
        <w:rPr>
          <w:rFonts w:ascii="Arial" w:hAnsi="Arial" w:cs="Arial"/>
          <w:i/>
          <w:lang w:val="en-GB"/>
        </w:rPr>
        <w:t>.... (agent) James Bond. This is a public school for</w:t>
      </w:r>
      <w:r>
        <w:rPr>
          <w:rFonts w:ascii="Arial" w:hAnsi="Arial" w:cs="Arial"/>
          <w:i/>
          <w:lang w:val="en-GB"/>
        </w:rPr>
        <w:t>.</w:t>
      </w:r>
      <w:r w:rsidRPr="00190BA4">
        <w:rPr>
          <w:rFonts w:ascii="Arial" w:hAnsi="Arial" w:cs="Arial"/>
          <w:i/>
          <w:lang w:val="en-GB"/>
        </w:rPr>
        <w:t>.... (boys) only, but don’t get confused! The name “public” comes from the times when children of important families started to attend school with</w:t>
      </w:r>
      <w:r>
        <w:rPr>
          <w:rFonts w:ascii="Arial" w:hAnsi="Arial" w:cs="Arial"/>
          <w:i/>
          <w:lang w:val="en-GB"/>
        </w:rPr>
        <w:t>.</w:t>
      </w:r>
      <w:r w:rsidRPr="00190BA4">
        <w:rPr>
          <w:rFonts w:ascii="Arial" w:hAnsi="Arial" w:cs="Arial"/>
          <w:i/>
          <w:lang w:val="en-GB"/>
        </w:rPr>
        <w:t>.... (ordinary) people instead of being educated at</w:t>
      </w:r>
      <w:r>
        <w:rPr>
          <w:rFonts w:ascii="Arial" w:hAnsi="Arial" w:cs="Arial"/>
          <w:i/>
          <w:lang w:val="en-GB"/>
        </w:rPr>
        <w:t>.</w:t>
      </w:r>
      <w:r w:rsidRPr="00190BA4">
        <w:rPr>
          <w:rFonts w:ascii="Arial" w:hAnsi="Arial" w:cs="Arial"/>
          <w:i/>
          <w:lang w:val="en-GB"/>
        </w:rPr>
        <w:t>.... (home). So this is actually an expensive</w:t>
      </w:r>
      <w:r>
        <w:rPr>
          <w:rFonts w:ascii="Arial" w:hAnsi="Arial" w:cs="Arial"/>
          <w:i/>
          <w:lang w:val="en-GB"/>
        </w:rPr>
        <w:t>.</w:t>
      </w:r>
      <w:r w:rsidRPr="00190BA4">
        <w:rPr>
          <w:rFonts w:ascii="Arial" w:hAnsi="Arial" w:cs="Arial"/>
          <w:i/>
          <w:lang w:val="en-GB"/>
        </w:rPr>
        <w:t>.... (private) school, where students live as well as</w:t>
      </w:r>
      <w:r>
        <w:rPr>
          <w:rFonts w:ascii="Arial" w:hAnsi="Arial" w:cs="Arial"/>
          <w:i/>
          <w:lang w:val="en-GB"/>
        </w:rPr>
        <w:t>.</w:t>
      </w:r>
      <w:r w:rsidRPr="00190BA4">
        <w:rPr>
          <w:rFonts w:ascii="Arial" w:hAnsi="Arial" w:cs="Arial"/>
          <w:i/>
          <w:lang w:val="en-GB"/>
        </w:rPr>
        <w:t>.... (study). This does not mean you can enrol without an entrance</w:t>
      </w:r>
      <w:r>
        <w:rPr>
          <w:rFonts w:ascii="Arial" w:hAnsi="Arial" w:cs="Arial"/>
          <w:i/>
          <w:lang w:val="en-GB"/>
        </w:rPr>
        <w:t>.</w:t>
      </w:r>
      <w:r w:rsidRPr="00190BA4">
        <w:rPr>
          <w:rFonts w:ascii="Arial" w:hAnsi="Arial" w:cs="Arial"/>
          <w:i/>
          <w:lang w:val="en-GB"/>
        </w:rPr>
        <w:t>.... (exam), which is not easy to</w:t>
      </w:r>
      <w:r>
        <w:rPr>
          <w:rFonts w:ascii="Arial" w:hAnsi="Arial" w:cs="Arial"/>
          <w:i/>
          <w:lang w:val="en-GB"/>
        </w:rPr>
        <w:t>.</w:t>
      </w:r>
      <w:r w:rsidRPr="00190BA4">
        <w:rPr>
          <w:rFonts w:ascii="Arial" w:hAnsi="Arial" w:cs="Arial"/>
          <w:i/>
          <w:lang w:val="en-GB"/>
        </w:rPr>
        <w:t>.... (pass). Eton was founded in 1440 by King Henry VI, and is divided into 24 boarding</w:t>
      </w:r>
      <w:r>
        <w:rPr>
          <w:rFonts w:ascii="Arial" w:hAnsi="Arial" w:cs="Arial"/>
          <w:i/>
          <w:lang w:val="en-GB"/>
        </w:rPr>
        <w:t>.</w:t>
      </w:r>
      <w:r w:rsidRPr="00190BA4">
        <w:rPr>
          <w:rFonts w:ascii="Arial" w:hAnsi="Arial" w:cs="Arial"/>
          <w:i/>
          <w:lang w:val="en-GB"/>
        </w:rPr>
        <w:t>.... (houses), which compete at sports and</w:t>
      </w:r>
      <w:r>
        <w:rPr>
          <w:rFonts w:ascii="Arial" w:hAnsi="Arial" w:cs="Arial"/>
          <w:i/>
          <w:lang w:val="en-GB"/>
        </w:rPr>
        <w:t>.</w:t>
      </w:r>
      <w:r w:rsidRPr="00190BA4">
        <w:rPr>
          <w:rFonts w:ascii="Arial" w:hAnsi="Arial" w:cs="Arial"/>
          <w:i/>
          <w:lang w:val="en-GB"/>
        </w:rPr>
        <w:t>.... (education), especially with Harrow, another famous old school. Eton is also famous for its traditional</w:t>
      </w:r>
      <w:r>
        <w:rPr>
          <w:rFonts w:ascii="Arial" w:hAnsi="Arial" w:cs="Arial"/>
          <w:i/>
          <w:lang w:val="en-GB"/>
        </w:rPr>
        <w:t>.</w:t>
      </w:r>
      <w:r w:rsidRPr="00190BA4">
        <w:rPr>
          <w:rFonts w:ascii="Arial" w:hAnsi="Arial" w:cs="Arial"/>
          <w:i/>
          <w:lang w:val="en-GB"/>
        </w:rPr>
        <w:t>.... (uniform), small</w:t>
      </w:r>
      <w:r>
        <w:rPr>
          <w:rFonts w:ascii="Arial" w:hAnsi="Arial" w:cs="Arial"/>
          <w:i/>
          <w:lang w:val="en-GB"/>
        </w:rPr>
        <w:t>.</w:t>
      </w:r>
      <w:r w:rsidRPr="00190BA4">
        <w:rPr>
          <w:rFonts w:ascii="Arial" w:hAnsi="Arial" w:cs="Arial"/>
          <w:i/>
          <w:lang w:val="en-GB"/>
        </w:rPr>
        <w:t>.... (classes) and excellent</w:t>
      </w:r>
      <w:r>
        <w:rPr>
          <w:rFonts w:ascii="Arial" w:hAnsi="Arial" w:cs="Arial"/>
          <w:i/>
          <w:lang w:val="en-GB"/>
        </w:rPr>
        <w:t>.</w:t>
      </w:r>
      <w:r w:rsidRPr="00190BA4">
        <w:rPr>
          <w:rFonts w:ascii="Arial" w:hAnsi="Arial" w:cs="Arial"/>
          <w:i/>
          <w:lang w:val="en-GB"/>
        </w:rPr>
        <w:t>.... (facilities). However, it’s not only about prestige, but hard</w:t>
      </w:r>
      <w:r>
        <w:rPr>
          <w:rFonts w:ascii="Arial" w:hAnsi="Arial" w:cs="Arial"/>
          <w:i/>
          <w:lang w:val="en-GB"/>
        </w:rPr>
        <w:t>.</w:t>
      </w:r>
      <w:r w:rsidRPr="00190BA4">
        <w:rPr>
          <w:rFonts w:ascii="Arial" w:hAnsi="Arial" w:cs="Arial"/>
          <w:i/>
          <w:lang w:val="en-GB"/>
        </w:rPr>
        <w:t>.... (work) and</w:t>
      </w:r>
      <w:r>
        <w:rPr>
          <w:rFonts w:ascii="Arial" w:hAnsi="Arial" w:cs="Arial"/>
          <w:i/>
          <w:lang w:val="en-GB"/>
        </w:rPr>
        <w:t>.</w:t>
      </w:r>
      <w:r w:rsidRPr="00190BA4">
        <w:rPr>
          <w:rFonts w:ascii="Arial" w:hAnsi="Arial" w:cs="Arial"/>
          <w:i/>
          <w:lang w:val="en-GB"/>
        </w:rPr>
        <w:t>.... (discipline) as well.</w:t>
      </w:r>
    </w:p>
    <w:p w14:paraId="14BE90B7" w14:textId="31AF5D60" w:rsidR="00E41FF0" w:rsidRDefault="00E41FF0" w:rsidP="00E41FF0">
      <w:pPr>
        <w:rPr>
          <w:rFonts w:asciiTheme="majorHAnsi" w:hAnsiTheme="majorHAnsi" w:cs="Arial"/>
          <w:iCs/>
          <w:sz w:val="24"/>
          <w:szCs w:val="24"/>
        </w:rPr>
      </w:pPr>
      <w:r w:rsidRPr="001D22F0">
        <w:rPr>
          <w:rFonts w:asciiTheme="majorHAnsi" w:hAnsiTheme="majorHAnsi" w:cs="Arial"/>
          <w:b/>
          <w:iCs/>
          <w:sz w:val="24"/>
          <w:szCs w:val="24"/>
        </w:rPr>
        <w:t>Zadatak G</w:t>
      </w:r>
      <w:r>
        <w:rPr>
          <w:rFonts w:asciiTheme="majorHAnsi" w:hAnsiTheme="majorHAnsi" w:cs="Arial"/>
          <w:iCs/>
          <w:sz w:val="24"/>
          <w:szCs w:val="24"/>
        </w:rPr>
        <w:t>, udžbenik, str. 134. Pogledamo prvo pitanje o srednjim školama.</w:t>
      </w:r>
    </w:p>
    <w:p w14:paraId="2F9E063D" w14:textId="4008C13C" w:rsidR="00E41FF0" w:rsidRDefault="00E41FF0" w:rsidP="00E41FF0">
      <w:pPr>
        <w:rPr>
          <w:rFonts w:asciiTheme="majorHAnsi" w:hAnsiTheme="majorHAnsi" w:cs="Arial"/>
          <w:iCs/>
          <w:sz w:val="24"/>
          <w:szCs w:val="24"/>
        </w:rPr>
      </w:pPr>
      <w:r w:rsidRPr="001D22F0">
        <w:rPr>
          <w:rFonts w:asciiTheme="majorHAnsi" w:hAnsiTheme="majorHAnsi" w:cs="Arial"/>
          <w:b/>
          <w:iCs/>
          <w:sz w:val="24"/>
          <w:szCs w:val="24"/>
        </w:rPr>
        <w:t>Zadatak H</w:t>
      </w:r>
      <w:r>
        <w:rPr>
          <w:rFonts w:asciiTheme="majorHAnsi" w:hAnsiTheme="majorHAnsi" w:cs="Arial"/>
          <w:iCs/>
          <w:sz w:val="24"/>
          <w:szCs w:val="24"/>
        </w:rPr>
        <w:t>, str. 134. Raz</w:t>
      </w:r>
      <w:r>
        <w:rPr>
          <w:rFonts w:asciiTheme="majorHAnsi" w:hAnsiTheme="majorHAnsi" w:cs="Arial"/>
          <w:iCs/>
          <w:sz w:val="24"/>
          <w:szCs w:val="24"/>
        </w:rPr>
        <w:t>mislite</w:t>
      </w:r>
      <w:r>
        <w:rPr>
          <w:rFonts w:asciiTheme="majorHAnsi" w:hAnsiTheme="majorHAnsi" w:cs="Arial"/>
          <w:iCs/>
          <w:sz w:val="24"/>
          <w:szCs w:val="24"/>
        </w:rPr>
        <w:t xml:space="preserve"> o školama u Hrvatskoj.  Što ne vol</w:t>
      </w:r>
      <w:r>
        <w:rPr>
          <w:rFonts w:asciiTheme="majorHAnsi" w:hAnsiTheme="majorHAnsi" w:cs="Arial"/>
          <w:iCs/>
          <w:sz w:val="24"/>
          <w:szCs w:val="24"/>
        </w:rPr>
        <w:t>ite</w:t>
      </w:r>
      <w:r>
        <w:rPr>
          <w:rFonts w:asciiTheme="majorHAnsi" w:hAnsiTheme="majorHAnsi" w:cs="Arial"/>
          <w:iCs/>
          <w:sz w:val="24"/>
          <w:szCs w:val="24"/>
        </w:rPr>
        <w:t>? Što bi</w:t>
      </w:r>
      <w:r>
        <w:rPr>
          <w:rFonts w:asciiTheme="majorHAnsi" w:hAnsiTheme="majorHAnsi" w:cs="Arial"/>
          <w:iCs/>
          <w:sz w:val="24"/>
          <w:szCs w:val="24"/>
        </w:rPr>
        <w:t>ste</w:t>
      </w:r>
      <w:r>
        <w:rPr>
          <w:rFonts w:asciiTheme="majorHAnsi" w:hAnsiTheme="majorHAnsi" w:cs="Arial"/>
          <w:iCs/>
          <w:sz w:val="24"/>
          <w:szCs w:val="24"/>
        </w:rPr>
        <w:t xml:space="preserve"> promijenili? Što </w:t>
      </w:r>
      <w:r>
        <w:rPr>
          <w:rFonts w:asciiTheme="majorHAnsi" w:hAnsiTheme="majorHAnsi" w:cs="Arial"/>
          <w:iCs/>
          <w:sz w:val="24"/>
          <w:szCs w:val="24"/>
        </w:rPr>
        <w:t>va</w:t>
      </w:r>
      <w:r>
        <w:rPr>
          <w:rFonts w:asciiTheme="majorHAnsi" w:hAnsiTheme="majorHAnsi" w:cs="Arial"/>
          <w:iCs/>
          <w:sz w:val="24"/>
          <w:szCs w:val="24"/>
        </w:rPr>
        <w:t>m se sviđa u školama s engleskog govornog područja? Koje bi sadržaje učili? itd.</w:t>
      </w:r>
    </w:p>
    <w:p w14:paraId="2AE9F1F1" w14:textId="6BF37301" w:rsidR="005949AC" w:rsidRDefault="005949AC" w:rsidP="00E41FF0">
      <w:pPr>
        <w:rPr>
          <w:rFonts w:asciiTheme="majorHAnsi" w:hAnsiTheme="majorHAnsi" w:cs="Arial"/>
          <w:iCs/>
          <w:sz w:val="24"/>
          <w:szCs w:val="24"/>
        </w:rPr>
      </w:pPr>
    </w:p>
    <w:p w14:paraId="1DFD819C" w14:textId="3B71E08F" w:rsidR="005949AC" w:rsidRPr="0046461E" w:rsidRDefault="005949AC" w:rsidP="005949AC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iCs/>
          <w:sz w:val="24"/>
          <w:szCs w:val="24"/>
        </w:rPr>
        <w:t>Plan ploče:</w:t>
      </w:r>
      <w:r w:rsidRPr="005949AC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                                               </w:t>
      </w:r>
      <w:r w:rsidRPr="009F02DA">
        <w:rPr>
          <w:rFonts w:asciiTheme="majorHAnsi" w:hAnsiTheme="majorHAnsi" w:cs="Arial"/>
          <w:i/>
          <w:color w:val="000000"/>
          <w:sz w:val="24"/>
          <w:szCs w:val="24"/>
          <w:u w:val="single"/>
          <w:lang w:val="en-GB" w:eastAsia="hr-HR"/>
        </w:rPr>
        <w:t xml:space="preserve"> Schoolwork</w:t>
      </w:r>
      <w:r w:rsidRPr="00E43D6E">
        <w:rPr>
          <w:rFonts w:asciiTheme="majorHAnsi" w:hAnsiTheme="majorHAnsi" w:cs="Arial"/>
          <w:i/>
          <w:color w:val="000000"/>
          <w:sz w:val="24"/>
          <w:szCs w:val="24"/>
          <w:lang w:val="en-GB" w:eastAsia="hr-HR"/>
        </w:rPr>
        <w:t xml:space="preserve">           </w:t>
      </w:r>
      <w:r>
        <w:rPr>
          <w:rFonts w:asciiTheme="majorHAnsi" w:hAnsiTheme="majorHAnsi" w:cs="Arial"/>
          <w:i/>
          <w:color w:val="000000"/>
          <w:sz w:val="24"/>
          <w:szCs w:val="24"/>
          <w:lang w:val="en-GB" w:eastAsia="hr-HR"/>
        </w:rPr>
        <w:t xml:space="preserve">                    </w:t>
      </w:r>
      <w:r w:rsidRPr="00E43D6E">
        <w:rPr>
          <w:rFonts w:asciiTheme="majorHAnsi" w:hAnsiTheme="majorHAnsi" w:cs="Arial"/>
          <w:i/>
          <w:color w:val="000000"/>
          <w:sz w:val="24"/>
          <w:szCs w:val="24"/>
          <w:lang w:val="en-GB" w:eastAsia="hr-HR"/>
        </w:rPr>
        <w:t xml:space="preserve">                       Date</w:t>
      </w:r>
    </w:p>
    <w:p w14:paraId="2161FC17" w14:textId="77777777" w:rsidR="005949AC" w:rsidRDefault="005949AC" w:rsidP="005949A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color w:val="000000"/>
          <w:sz w:val="24"/>
          <w:szCs w:val="24"/>
          <w:lang w:eastAsia="hr-HR"/>
        </w:rPr>
      </w:pPr>
    </w:p>
    <w:p w14:paraId="4710BD98" w14:textId="77777777" w:rsidR="005949AC" w:rsidRDefault="005949AC" w:rsidP="005949AC">
      <w:pPr>
        <w:spacing w:after="0" w:line="240" w:lineRule="auto"/>
        <w:jc w:val="center"/>
        <w:rPr>
          <w:rFonts w:ascii="Arial" w:hAnsi="Arial" w:cs="Arial"/>
          <w:i/>
          <w:iCs/>
          <w:lang w:val="en-GB"/>
        </w:rPr>
      </w:pPr>
      <w:r w:rsidRPr="0015020C">
        <w:rPr>
          <w:rFonts w:asciiTheme="majorHAnsi" w:hAnsiTheme="majorHAnsi" w:cs="Arial"/>
          <w:i/>
          <w:sz w:val="24"/>
        </w:rPr>
        <w:t>There's no time like school time</w:t>
      </w:r>
    </w:p>
    <w:p w14:paraId="684655BF" w14:textId="77777777" w:rsidR="005949AC" w:rsidRDefault="005949AC" w:rsidP="005949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eastAsia="hr-HR"/>
        </w:rPr>
      </w:pPr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 xml:space="preserve"> </w:t>
      </w:r>
    </w:p>
    <w:p w14:paraId="6D545EF2" w14:textId="77777777" w:rsidR="005949AC" w:rsidRDefault="005949AC" w:rsidP="005949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eastAsia="hr-HR"/>
        </w:rPr>
      </w:pPr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>facility</w:t>
      </w:r>
    </w:p>
    <w:p w14:paraId="58CB4C98" w14:textId="77777777" w:rsidR="005949AC" w:rsidRDefault="005949AC" w:rsidP="005949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eastAsia="hr-HR"/>
        </w:rPr>
      </w:pPr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>to attend</w:t>
      </w:r>
    </w:p>
    <w:p w14:paraId="0A46459A" w14:textId="77777777" w:rsidR="005949AC" w:rsidRDefault="005949AC" w:rsidP="005949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eastAsia="hr-HR"/>
        </w:rPr>
      </w:pPr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>homesick</w:t>
      </w:r>
    </w:p>
    <w:p w14:paraId="44E8EB61" w14:textId="77777777" w:rsidR="005949AC" w:rsidRDefault="005949AC" w:rsidP="005949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eastAsia="hr-HR"/>
        </w:rPr>
      </w:pPr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>to enrol</w:t>
      </w:r>
    </w:p>
    <w:p w14:paraId="369AB830" w14:textId="77777777" w:rsidR="005949AC" w:rsidRDefault="005949AC" w:rsidP="005949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eastAsia="hr-HR"/>
        </w:rPr>
      </w:pPr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>etc.</w:t>
      </w:r>
    </w:p>
    <w:p w14:paraId="758FE000" w14:textId="6E6604AE" w:rsidR="005949AC" w:rsidRDefault="005949AC" w:rsidP="00E41FF0">
      <w:pPr>
        <w:rPr>
          <w:rFonts w:asciiTheme="majorHAnsi" w:hAnsiTheme="majorHAnsi" w:cs="Arial"/>
          <w:iCs/>
          <w:sz w:val="24"/>
          <w:szCs w:val="24"/>
        </w:rPr>
      </w:pPr>
    </w:p>
    <w:p w14:paraId="5ACE676B" w14:textId="4642BCF1" w:rsidR="005949AC" w:rsidRDefault="005949AC" w:rsidP="00E41FF0">
      <w:pPr>
        <w:rPr>
          <w:rFonts w:asciiTheme="majorHAnsi" w:hAnsiTheme="majorHAnsi" w:cs="Arial"/>
          <w:iCs/>
          <w:sz w:val="24"/>
          <w:szCs w:val="24"/>
        </w:rPr>
      </w:pPr>
      <w:r>
        <w:rPr>
          <w:rFonts w:asciiTheme="majorHAnsi" w:hAnsiTheme="majorHAnsi" w:cs="Arial"/>
          <w:iCs/>
          <w:sz w:val="24"/>
          <w:szCs w:val="24"/>
        </w:rPr>
        <w:t>Za vježbanje:</w:t>
      </w:r>
      <w:r w:rsidRPr="005949AC">
        <w:rPr>
          <w:rFonts w:asciiTheme="majorHAnsi" w:hAnsiTheme="majorHAnsi" w:cs="Arial"/>
          <w:color w:val="000000"/>
          <w:sz w:val="24"/>
          <w:szCs w:val="24"/>
          <w:lang w:eastAsia="hr-HR"/>
        </w:rPr>
        <w:t xml:space="preserve"> </w:t>
      </w:r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>r</w:t>
      </w:r>
      <w:r w:rsidRPr="00803855">
        <w:rPr>
          <w:rFonts w:asciiTheme="majorHAnsi" w:hAnsiTheme="majorHAnsi" w:cs="Arial"/>
          <w:color w:val="000000"/>
          <w:sz w:val="24"/>
          <w:szCs w:val="24"/>
          <w:lang w:eastAsia="hr-HR"/>
        </w:rPr>
        <w:t xml:space="preserve">adna bilježnica, </w:t>
      </w:r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 xml:space="preserve">str. </w:t>
      </w:r>
      <w:r>
        <w:rPr>
          <w:rFonts w:asciiTheme="majorHAnsi" w:hAnsiTheme="majorHAnsi"/>
          <w:sz w:val="24"/>
          <w:szCs w:val="24"/>
        </w:rPr>
        <w:t>125., 126</w:t>
      </w:r>
    </w:p>
    <w:p w14:paraId="55C11295" w14:textId="1871FFDC" w:rsidR="005949AC" w:rsidRDefault="005949AC" w:rsidP="00E41FF0">
      <w:pPr>
        <w:rPr>
          <w:rFonts w:asciiTheme="majorHAnsi" w:hAnsiTheme="majorHAnsi" w:cs="Arial"/>
          <w:iCs/>
          <w:sz w:val="24"/>
          <w:szCs w:val="24"/>
        </w:rPr>
      </w:pPr>
      <w:r>
        <w:rPr>
          <w:rFonts w:asciiTheme="majorHAnsi" w:hAnsiTheme="majorHAnsi" w:cs="Arial"/>
          <w:iCs/>
          <w:sz w:val="24"/>
          <w:szCs w:val="24"/>
        </w:rPr>
        <w:t>ZADATAK ZA PROVJERU  AKTIVNOSTI:</w:t>
      </w:r>
    </w:p>
    <w:p w14:paraId="76A63DE3" w14:textId="3559331D" w:rsidR="005949AC" w:rsidRDefault="005949AC" w:rsidP="00E41FF0">
      <w:pPr>
        <w:rPr>
          <w:rFonts w:asciiTheme="majorHAnsi" w:hAnsiTheme="majorHAnsi" w:cs="Arial"/>
          <w:iCs/>
          <w:sz w:val="24"/>
          <w:szCs w:val="24"/>
        </w:rPr>
      </w:pPr>
      <w:r w:rsidRPr="005949AC">
        <w:rPr>
          <w:rFonts w:asciiTheme="majorHAnsi" w:hAnsiTheme="majorHAnsi" w:cs="Arial"/>
          <w:iCs/>
          <w:sz w:val="24"/>
          <w:szCs w:val="24"/>
        </w:rPr>
        <w:t>1 a spoken or written test of knowledge</w:t>
      </w:r>
      <w:r>
        <w:rPr>
          <w:rFonts w:asciiTheme="majorHAnsi" w:hAnsiTheme="majorHAnsi" w:cs="Arial"/>
          <w:iCs/>
          <w:sz w:val="24"/>
          <w:szCs w:val="24"/>
        </w:rPr>
        <w:t xml:space="preserve">  = EXAM</w:t>
      </w:r>
    </w:p>
    <w:p w14:paraId="5C9E2813" w14:textId="77777777" w:rsidR="005949AC" w:rsidRDefault="005949AC" w:rsidP="00E41FF0">
      <w:pPr>
        <w:rPr>
          <w:rFonts w:asciiTheme="majorHAnsi" w:hAnsiTheme="majorHAnsi" w:cs="Arial"/>
          <w:iCs/>
          <w:sz w:val="24"/>
          <w:szCs w:val="24"/>
        </w:rPr>
      </w:pPr>
      <w:r w:rsidRPr="005949AC">
        <w:rPr>
          <w:rFonts w:asciiTheme="majorHAnsi" w:hAnsiTheme="majorHAnsi" w:cs="Arial"/>
          <w:iCs/>
          <w:sz w:val="24"/>
          <w:szCs w:val="24"/>
        </w:rPr>
        <w:t xml:space="preserve"> 2 the qualiﬁcation you get when you ﬁnish a course of study </w:t>
      </w:r>
    </w:p>
    <w:p w14:paraId="1C344C33" w14:textId="77777777" w:rsidR="005949AC" w:rsidRDefault="005949AC" w:rsidP="00E41FF0">
      <w:pPr>
        <w:rPr>
          <w:rFonts w:asciiTheme="majorHAnsi" w:hAnsiTheme="majorHAnsi" w:cs="Arial"/>
          <w:iCs/>
          <w:sz w:val="24"/>
          <w:szCs w:val="24"/>
        </w:rPr>
      </w:pPr>
      <w:r w:rsidRPr="005949AC">
        <w:rPr>
          <w:rFonts w:asciiTheme="majorHAnsi" w:hAnsiTheme="majorHAnsi" w:cs="Arial"/>
          <w:iCs/>
          <w:sz w:val="24"/>
          <w:szCs w:val="24"/>
        </w:rPr>
        <w:t>3 an educational institution where you study for a degree</w:t>
      </w:r>
    </w:p>
    <w:p w14:paraId="6FBA4D59" w14:textId="77777777" w:rsidR="005949AC" w:rsidRDefault="005949AC" w:rsidP="00E41FF0">
      <w:pPr>
        <w:rPr>
          <w:rFonts w:asciiTheme="majorHAnsi" w:hAnsiTheme="majorHAnsi" w:cs="Arial"/>
          <w:iCs/>
          <w:sz w:val="24"/>
          <w:szCs w:val="24"/>
        </w:rPr>
      </w:pPr>
      <w:r w:rsidRPr="005949AC">
        <w:rPr>
          <w:rFonts w:asciiTheme="majorHAnsi" w:hAnsiTheme="majorHAnsi" w:cs="Arial"/>
          <w:iCs/>
          <w:sz w:val="24"/>
          <w:szCs w:val="24"/>
        </w:rPr>
        <w:t xml:space="preserve"> 4 a group of pupils who are taught together </w:t>
      </w:r>
    </w:p>
    <w:p w14:paraId="61742736" w14:textId="77777777" w:rsidR="005949AC" w:rsidRDefault="005949AC" w:rsidP="00E41FF0">
      <w:pPr>
        <w:rPr>
          <w:rFonts w:asciiTheme="majorHAnsi" w:hAnsiTheme="majorHAnsi" w:cs="Arial"/>
          <w:iCs/>
          <w:sz w:val="24"/>
          <w:szCs w:val="24"/>
        </w:rPr>
      </w:pPr>
      <w:r w:rsidRPr="005949AC">
        <w:rPr>
          <w:rFonts w:asciiTheme="majorHAnsi" w:hAnsiTheme="majorHAnsi" w:cs="Arial"/>
          <w:iCs/>
          <w:sz w:val="24"/>
          <w:szCs w:val="24"/>
        </w:rPr>
        <w:t xml:space="preserve">5 an exam English pupils take at the age of 18 </w:t>
      </w:r>
    </w:p>
    <w:p w14:paraId="0F09E0F9" w14:textId="68716673" w:rsidR="005949AC" w:rsidRDefault="005949AC" w:rsidP="00E41FF0">
      <w:pPr>
        <w:rPr>
          <w:rFonts w:asciiTheme="majorHAnsi" w:hAnsiTheme="majorHAnsi" w:cs="Arial"/>
          <w:iCs/>
          <w:sz w:val="24"/>
          <w:szCs w:val="24"/>
        </w:rPr>
      </w:pPr>
      <w:r w:rsidRPr="005949AC">
        <w:rPr>
          <w:rFonts w:asciiTheme="majorHAnsi" w:hAnsiTheme="majorHAnsi" w:cs="Arial"/>
          <w:iCs/>
          <w:sz w:val="24"/>
          <w:szCs w:val="24"/>
        </w:rPr>
        <w:t xml:space="preserve">6 to go to school regularly </w:t>
      </w:r>
    </w:p>
    <w:p w14:paraId="211CC2F0" w14:textId="77777777" w:rsidR="005949AC" w:rsidRDefault="005949AC" w:rsidP="00E41FF0">
      <w:pPr>
        <w:rPr>
          <w:rFonts w:asciiTheme="majorHAnsi" w:hAnsiTheme="majorHAnsi" w:cs="Arial"/>
          <w:iCs/>
          <w:sz w:val="24"/>
          <w:szCs w:val="24"/>
        </w:rPr>
      </w:pPr>
      <w:r w:rsidRPr="005949AC">
        <w:rPr>
          <w:rFonts w:asciiTheme="majorHAnsi" w:hAnsiTheme="majorHAnsi" w:cs="Arial"/>
          <w:iCs/>
          <w:sz w:val="24"/>
          <w:szCs w:val="24"/>
        </w:rPr>
        <w:t xml:space="preserve">7 another name for secondary school </w:t>
      </w:r>
    </w:p>
    <w:p w14:paraId="32A40878" w14:textId="77777777" w:rsidR="005949AC" w:rsidRDefault="005949AC" w:rsidP="00E41FF0">
      <w:pPr>
        <w:rPr>
          <w:rFonts w:asciiTheme="majorHAnsi" w:hAnsiTheme="majorHAnsi" w:cs="Arial"/>
          <w:iCs/>
          <w:sz w:val="24"/>
          <w:szCs w:val="24"/>
        </w:rPr>
      </w:pPr>
      <w:r w:rsidRPr="005949AC">
        <w:rPr>
          <w:rFonts w:asciiTheme="majorHAnsi" w:hAnsiTheme="majorHAnsi" w:cs="Arial"/>
          <w:iCs/>
          <w:sz w:val="24"/>
          <w:szCs w:val="24"/>
        </w:rPr>
        <w:t>8 the opposite of optional subjects</w:t>
      </w:r>
    </w:p>
    <w:p w14:paraId="7FBBB1E7" w14:textId="3A0AA897" w:rsidR="005949AC" w:rsidRDefault="005949AC" w:rsidP="00E41FF0">
      <w:pPr>
        <w:rPr>
          <w:rFonts w:asciiTheme="majorHAnsi" w:hAnsiTheme="majorHAnsi" w:cs="Arial"/>
          <w:iCs/>
          <w:sz w:val="24"/>
          <w:szCs w:val="24"/>
        </w:rPr>
      </w:pPr>
      <w:r w:rsidRPr="005949AC">
        <w:rPr>
          <w:rFonts w:asciiTheme="majorHAnsi" w:hAnsiTheme="majorHAnsi" w:cs="Arial"/>
          <w:iCs/>
          <w:sz w:val="24"/>
          <w:szCs w:val="24"/>
        </w:rPr>
        <w:t xml:space="preserve"> 9 to officially join a school or university</w:t>
      </w:r>
    </w:p>
    <w:p w14:paraId="45F28684" w14:textId="041F51BF" w:rsidR="005949AC" w:rsidRDefault="005949AC" w:rsidP="00E41FF0">
      <w:pPr>
        <w:rPr>
          <w:rFonts w:asciiTheme="majorHAnsi" w:hAnsiTheme="majorHAnsi" w:cs="Arial"/>
          <w:iCs/>
          <w:sz w:val="24"/>
          <w:szCs w:val="24"/>
        </w:rPr>
      </w:pPr>
    </w:p>
    <w:p w14:paraId="408FAD0E" w14:textId="4F89AD03" w:rsidR="005949AC" w:rsidRPr="005949AC" w:rsidRDefault="005949AC" w:rsidP="00E41FF0">
      <w:pPr>
        <w:rPr>
          <w:rFonts w:asciiTheme="majorHAnsi" w:hAnsiTheme="majorHAnsi" w:cs="Arial"/>
          <w:b/>
          <w:bCs/>
          <w:iCs/>
          <w:sz w:val="24"/>
          <w:szCs w:val="24"/>
        </w:rPr>
      </w:pPr>
      <w:r w:rsidRPr="005949AC">
        <w:rPr>
          <w:rFonts w:asciiTheme="majorHAnsi" w:hAnsiTheme="majorHAnsi" w:cs="Arial"/>
          <w:b/>
          <w:bCs/>
          <w:iCs/>
          <w:sz w:val="24"/>
          <w:szCs w:val="24"/>
        </w:rPr>
        <w:t>OSTALIH 8 ODGOVORA MI POŠALJITE PRIVATNOM PORUKOM.</w:t>
      </w:r>
    </w:p>
    <w:sectPr w:rsidR="005949AC" w:rsidRPr="00594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28B"/>
    <w:rsid w:val="0041128B"/>
    <w:rsid w:val="005949AC"/>
    <w:rsid w:val="007F1BB0"/>
    <w:rsid w:val="00E4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F3D91"/>
  <w15:chartTrackingRefBased/>
  <w15:docId w15:val="{1D5ADF0A-1106-49FC-9BB1-D06F3C52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FF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rsid w:val="00E41FF0"/>
    <w:pPr>
      <w:spacing w:after="0" w:line="240" w:lineRule="auto"/>
    </w:pPr>
    <w:rPr>
      <w:rFonts w:ascii="Times New Roman" w:hAnsi="Times New Roman"/>
      <w:sz w:val="28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41FF0"/>
    <w:rPr>
      <w:rFonts w:ascii="Times New Roman" w:eastAsia="Times New Roman" w:hAnsi="Times New Roman" w:cs="Times New Roman"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2020-05-29T15:14:00Z</dcterms:created>
  <dcterms:modified xsi:type="dcterms:W3CDTF">2020-05-29T15:33:00Z</dcterms:modified>
</cp:coreProperties>
</file>